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A2234" w14:textId="77777777" w:rsidR="00014C2F" w:rsidRPr="00034892" w:rsidRDefault="00014C2F" w:rsidP="00014C2F">
      <w:pPr>
        <w:pStyle w:val="berschrift3"/>
        <w:rPr>
          <w:rFonts w:eastAsiaTheme="minorHAnsi"/>
          <w:lang w:eastAsia="en-US"/>
        </w:rPr>
      </w:pPr>
      <w:r w:rsidRPr="00034892">
        <w:rPr>
          <w:rFonts w:eastAsiaTheme="minorHAnsi"/>
          <w:lang w:eastAsia="en-US"/>
        </w:rPr>
        <w:t>Das Schlüsselwort volatile</w:t>
      </w:r>
    </w:p>
    <w:p w14:paraId="226EF2F8" w14:textId="25DE68D7" w:rsidR="00014C2F" w:rsidRDefault="00014C2F" w:rsidP="00014C2F">
      <w:pPr>
        <w:rPr>
          <w:rFonts w:eastAsiaTheme="minorHAnsi"/>
          <w:lang w:eastAsia="en-US"/>
        </w:rPr>
      </w:pPr>
      <w:r>
        <w:rPr>
          <w:rFonts w:eastAsiaTheme="minorHAnsi"/>
          <w:lang w:eastAsia="en-US"/>
        </w:rPr>
        <w:t xml:space="preserve">Threads arbeiten zwar alle innerhalb des Prozesses, aber das Betriebssystem kann natürlich den Prozess auf mehrere Prozessorkerne </w:t>
      </w:r>
      <w:r w:rsidR="00D44227">
        <w:rPr>
          <w:rFonts w:eastAsiaTheme="minorHAnsi"/>
          <w:lang w:eastAsia="en-US"/>
        </w:rPr>
        <w:t xml:space="preserve">verteilen </w:t>
      </w:r>
      <w:r>
        <w:rPr>
          <w:rFonts w:eastAsiaTheme="minorHAnsi"/>
          <w:lang w:eastAsia="en-US"/>
        </w:rPr>
        <w:t xml:space="preserve">und so kann es vorkommen, dass zwei Threads eines Prozesses auf verschiedenen Kernen laufen. </w:t>
      </w:r>
    </w:p>
    <w:p w14:paraId="156BD1EA" w14:textId="2E2C5272" w:rsidR="00014C2F" w:rsidRPr="00034892" w:rsidRDefault="00014C2F" w:rsidP="00014C2F">
      <w:pPr>
        <w:rPr>
          <w:rFonts w:eastAsiaTheme="minorHAnsi"/>
          <w:lang w:eastAsia="en-US"/>
        </w:rPr>
      </w:pPr>
      <w:r>
        <w:rPr>
          <w:rFonts w:eastAsiaTheme="minorHAnsi"/>
          <w:lang w:eastAsia="en-US"/>
        </w:rPr>
        <w:t xml:space="preserve">Da Variable, die der Thread braucht, diesem als Kopie zur Verfügung gestellt werden, kann es passieren, dass eine scheinbar gemeinsam genutzte Variable in Wahrheit bei beiden Threads nur jeweils Kopien sind. Um das zu </w:t>
      </w:r>
      <w:r w:rsidR="00D44227">
        <w:rPr>
          <w:rFonts w:eastAsiaTheme="minorHAnsi"/>
          <w:lang w:eastAsia="en-US"/>
        </w:rPr>
        <w:t>verhindern,</w:t>
      </w:r>
      <w:r>
        <w:rPr>
          <w:rFonts w:eastAsiaTheme="minorHAnsi"/>
          <w:lang w:eastAsia="en-US"/>
        </w:rPr>
        <w:t xml:space="preserve"> können wir den vorgesehenen Wert mit dem </w:t>
      </w:r>
      <w:r w:rsidRPr="00D44227">
        <w:rPr>
          <w:rFonts w:eastAsiaTheme="minorHAnsi"/>
          <w:lang w:eastAsia="en-US"/>
        </w:rPr>
        <w:t>Schlüsselwort</w:t>
      </w:r>
      <w:r>
        <w:rPr>
          <w:rFonts w:eastAsiaTheme="minorHAnsi"/>
          <w:lang w:eastAsia="en-US"/>
        </w:rPr>
        <w:t xml:space="preserve"> </w:t>
      </w:r>
    </w:p>
    <w:p w14:paraId="6460ABDD" w14:textId="77777777" w:rsidR="00014C2F" w:rsidRDefault="00014C2F" w:rsidP="00014C2F">
      <w:pPr>
        <w:rPr>
          <w:rFonts w:ascii="Consolas" w:eastAsiaTheme="minorHAnsi" w:hAnsi="Consolas"/>
          <w:b/>
          <w:lang w:eastAsia="en-US"/>
        </w:rPr>
      </w:pPr>
      <w:r w:rsidRPr="00D44227">
        <w:rPr>
          <w:rFonts w:ascii="Consolas" w:eastAsiaTheme="minorHAnsi" w:hAnsi="Consolas"/>
          <w:b/>
          <w:lang w:eastAsia="en-US"/>
        </w:rPr>
        <w:t>private</w:t>
      </w:r>
      <w:r w:rsidRPr="00F5469E">
        <w:rPr>
          <w:rFonts w:ascii="Consolas" w:eastAsiaTheme="minorHAnsi" w:hAnsi="Consolas"/>
          <w:b/>
          <w:lang w:eastAsia="en-US"/>
        </w:rPr>
        <w:t xml:space="preserve"> volatile </w:t>
      </w:r>
      <w:r w:rsidRPr="00D44227">
        <w:rPr>
          <w:rFonts w:ascii="Consolas" w:eastAsiaTheme="minorHAnsi" w:hAnsi="Consolas"/>
          <w:b/>
          <w:lang w:eastAsia="en-US"/>
        </w:rPr>
        <w:t>int</w:t>
      </w:r>
      <w:r w:rsidRPr="00F5469E">
        <w:rPr>
          <w:rFonts w:ascii="Consolas" w:eastAsiaTheme="minorHAnsi" w:hAnsi="Consolas"/>
          <w:b/>
          <w:lang w:eastAsia="en-US"/>
        </w:rPr>
        <w:t xml:space="preserve"> wert = 3;</w:t>
      </w:r>
    </w:p>
    <w:p w14:paraId="6BAE1D6A" w14:textId="77777777" w:rsidR="00014C2F" w:rsidRPr="00176A14" w:rsidRDefault="00014C2F" w:rsidP="00014C2F">
      <w:pPr>
        <w:rPr>
          <w:rFonts w:eastAsiaTheme="minorHAnsi"/>
          <w:lang w:eastAsia="en-US"/>
        </w:rPr>
      </w:pPr>
      <w:r w:rsidRPr="00D44227">
        <w:rPr>
          <w:rFonts w:eastAsiaTheme="minorHAnsi"/>
          <w:lang w:eastAsia="en-US"/>
        </w:rPr>
        <w:t>versehen</w:t>
      </w:r>
      <w:r w:rsidRPr="00176A14">
        <w:rPr>
          <w:rFonts w:eastAsiaTheme="minorHAnsi"/>
          <w:lang w:eastAsia="en-US"/>
        </w:rPr>
        <w:t>.</w:t>
      </w:r>
    </w:p>
    <w:p w14:paraId="11AB6D70" w14:textId="77777777" w:rsidR="00014C2F" w:rsidRPr="00034892" w:rsidRDefault="00014C2F" w:rsidP="00014C2F">
      <w:pPr>
        <w:rPr>
          <w:rFonts w:eastAsiaTheme="minorHAnsi"/>
          <w:lang w:eastAsia="en-US"/>
        </w:rPr>
      </w:pPr>
      <w:r w:rsidRPr="00034892">
        <w:rPr>
          <w:rFonts w:eastAsiaTheme="minorHAnsi"/>
          <w:lang w:eastAsia="en-US"/>
        </w:rPr>
        <w:t xml:space="preserve">Alle Threads, welche die Variable </w:t>
      </w:r>
      <w:r w:rsidRPr="00F5469E">
        <w:rPr>
          <w:rFonts w:ascii="Consolas" w:eastAsiaTheme="minorHAnsi" w:hAnsi="Consolas"/>
          <w:b/>
          <w:lang w:eastAsia="en-US"/>
        </w:rPr>
        <w:t>wert</w:t>
      </w:r>
      <w:r w:rsidRPr="00034892">
        <w:rPr>
          <w:rFonts w:eastAsiaTheme="minorHAnsi"/>
          <w:lang w:eastAsia="en-US"/>
        </w:rPr>
        <w:t xml:space="preserve"> verwenden, greifen dann auf die gleiche Stelle im Speicher zu. Da es die Variable nur einmal gibt, können nun auch keine Inkonsistenzen mehr auftreten.</w:t>
      </w:r>
    </w:p>
    <w:p w14:paraId="789213F6" w14:textId="2081C703" w:rsidR="00014C2F" w:rsidRPr="00034892" w:rsidRDefault="00014C2F" w:rsidP="00014C2F">
      <w:pPr>
        <w:pStyle w:val="berschrift3"/>
        <w:rPr>
          <w:rFonts w:eastAsiaTheme="minorHAnsi"/>
          <w:lang w:eastAsia="en-US"/>
        </w:rPr>
      </w:pPr>
      <w:r>
        <w:rPr>
          <w:rFonts w:eastAsiaTheme="minorHAnsi"/>
          <w:lang w:eastAsia="en-US"/>
        </w:rPr>
        <w:t xml:space="preserve">Dann gibt es noch </w:t>
      </w:r>
      <w:r w:rsidRPr="00034892">
        <w:rPr>
          <w:rFonts w:eastAsiaTheme="minorHAnsi"/>
          <w:lang w:eastAsia="en-US"/>
        </w:rPr>
        <w:t>Deadlock</w:t>
      </w:r>
      <w:r>
        <w:rPr>
          <w:rFonts w:eastAsiaTheme="minorHAnsi"/>
          <w:lang w:eastAsia="en-US"/>
        </w:rPr>
        <w:t>s</w:t>
      </w:r>
      <w:r w:rsidRPr="00034892">
        <w:rPr>
          <w:rFonts w:eastAsiaTheme="minorHAnsi"/>
          <w:lang w:eastAsia="en-US"/>
        </w:rPr>
        <w:t xml:space="preserve"> und </w:t>
      </w:r>
      <w:r w:rsidR="002C1A8C">
        <w:rPr>
          <w:rFonts w:eastAsiaTheme="minorHAnsi"/>
          <w:lang w:eastAsia="en-US"/>
        </w:rPr>
        <w:t xml:space="preserve">- </w:t>
      </w:r>
      <w:r w:rsidRPr="00034892">
        <w:rPr>
          <w:rFonts w:eastAsiaTheme="minorHAnsi"/>
          <w:lang w:eastAsia="en-US"/>
        </w:rPr>
        <w:t xml:space="preserve">was </w:t>
      </w:r>
      <w:r w:rsidR="002C1A8C">
        <w:rPr>
          <w:rFonts w:eastAsiaTheme="minorHAnsi"/>
          <w:lang w:eastAsia="en-US"/>
        </w:rPr>
        <w:t xml:space="preserve">ist </w:t>
      </w:r>
      <w:r w:rsidRPr="00034892">
        <w:rPr>
          <w:rFonts w:eastAsiaTheme="minorHAnsi"/>
          <w:lang w:eastAsia="en-US"/>
        </w:rPr>
        <w:t>ein Livelock?</w:t>
      </w:r>
    </w:p>
    <w:p w14:paraId="1714C000" w14:textId="4C17143D" w:rsidR="00014C2F" w:rsidRDefault="00014C2F" w:rsidP="00014C2F">
      <w:pPr>
        <w:rPr>
          <w:rFonts w:eastAsiaTheme="minorHAnsi"/>
          <w:lang w:eastAsia="en-US"/>
        </w:rPr>
      </w:pPr>
      <w:r>
        <w:rPr>
          <w:rFonts w:eastAsiaTheme="minorHAnsi"/>
          <w:noProof/>
        </w:rPr>
        <w:drawing>
          <wp:anchor distT="0" distB="0" distL="114300" distR="114300" simplePos="0" relativeHeight="251659264" behindDoc="0" locked="0" layoutInCell="1" allowOverlap="1" wp14:anchorId="17B763A6" wp14:editId="08D70B09">
            <wp:simplePos x="0" y="0"/>
            <wp:positionH relativeFrom="column">
              <wp:posOffset>-1912</wp:posOffset>
            </wp:positionH>
            <wp:positionV relativeFrom="paragraph">
              <wp:posOffset>465455</wp:posOffset>
            </wp:positionV>
            <wp:extent cx="3344400" cy="2379600"/>
            <wp:effectExtent l="0" t="0" r="8890" b="1905"/>
            <wp:wrapSquare wrapText="bothSides"/>
            <wp:docPr id="1024" name="Grafik 1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44400" cy="2379600"/>
                    </a:xfrm>
                    <a:prstGeom prst="rect">
                      <a:avLst/>
                    </a:prstGeom>
                    <a:noFill/>
                  </pic:spPr>
                </pic:pic>
              </a:graphicData>
            </a:graphic>
            <wp14:sizeRelH relativeFrom="margin">
              <wp14:pctWidth>0</wp14:pctWidth>
            </wp14:sizeRelH>
            <wp14:sizeRelV relativeFrom="margin">
              <wp14:pctHeight>0</wp14:pctHeight>
            </wp14:sizeRelV>
          </wp:anchor>
        </w:drawing>
      </w:r>
      <w:r>
        <w:rPr>
          <w:rFonts w:eastAsiaTheme="minorHAnsi"/>
          <w:lang w:eastAsia="en-US"/>
        </w:rPr>
        <w:t xml:space="preserve">Betrachten wir die folgende Situation: </w:t>
      </w:r>
      <w:r w:rsidR="00D44227">
        <w:rPr>
          <w:rFonts w:eastAsiaTheme="minorHAnsi"/>
          <w:lang w:eastAsia="en-US"/>
        </w:rPr>
        <w:t>Ein</w:t>
      </w:r>
      <w:r>
        <w:rPr>
          <w:rFonts w:eastAsiaTheme="minorHAnsi"/>
          <w:lang w:eastAsia="en-US"/>
        </w:rPr>
        <w:t xml:space="preserve"> </w:t>
      </w:r>
      <w:r w:rsidRPr="00D44227">
        <w:rPr>
          <w:rFonts w:eastAsiaTheme="minorHAnsi"/>
          <w:lang w:eastAsia="en-US"/>
        </w:rPr>
        <w:t>Thread1</w:t>
      </w:r>
      <w:r>
        <w:rPr>
          <w:rFonts w:eastAsiaTheme="minorHAnsi"/>
          <w:lang w:eastAsia="en-US"/>
        </w:rPr>
        <w:t xml:space="preserve"> hat gerade Konto 1 blockiert, um von dort eine Überweisung auf Konto 2 vorzunehmen. Währenddessen hat ein anderer Thread Konto 2 blockiert, um von dort eine Überweisung auf Konto 1 vorzunehmen. Thread 1 wartet nun auf die Freigabe von Konto 2, um einen Betrag von Konto 1 auf Konto 2 zu machen, während Thread 2 ebenfalls wartet, nur umgekehrt. Die beiden Threads befinden sich in einem Threadlock, den sie ohne fremde Hilfe nicht auflösen können.</w:t>
      </w:r>
    </w:p>
    <w:p w14:paraId="12168EC1" w14:textId="11463919" w:rsidR="00014C2F" w:rsidRDefault="00014C2F" w:rsidP="00014C2F">
      <w:pPr>
        <w:rPr>
          <w:rFonts w:eastAsiaTheme="minorHAnsi"/>
          <w:lang w:eastAsia="en-US"/>
        </w:rPr>
      </w:pPr>
      <w:r w:rsidRPr="00034892">
        <w:rPr>
          <w:rFonts w:eastAsiaTheme="minorHAnsi"/>
          <w:lang w:eastAsia="en-US"/>
        </w:rPr>
        <w:t xml:space="preserve">Die Situation, dass ein Thread darauf wartet, dass eine Ressource freigegeben </w:t>
      </w:r>
      <w:r w:rsidR="00D44227">
        <w:rPr>
          <w:rFonts w:eastAsiaTheme="minorHAnsi"/>
          <w:lang w:eastAsia="en-US"/>
        </w:rPr>
        <w:t>wird,</w:t>
      </w:r>
      <w:r w:rsidRPr="00034892">
        <w:rPr>
          <w:rFonts w:eastAsiaTheme="minorHAnsi"/>
          <w:lang w:eastAsia="en-US"/>
        </w:rPr>
        <w:t xml:space="preserve"> nennen wir Deadlock.</w:t>
      </w:r>
      <w:r>
        <w:rPr>
          <w:rFonts w:eastAsiaTheme="minorHAnsi"/>
          <w:lang w:eastAsia="en-US"/>
        </w:rPr>
        <w:t xml:space="preserve"> </w:t>
      </w:r>
    </w:p>
    <w:p w14:paraId="066F31EC" w14:textId="77777777" w:rsidR="00014C2F" w:rsidRPr="00034892" w:rsidRDefault="00014C2F" w:rsidP="00014C2F">
      <w:pPr>
        <w:rPr>
          <w:rFonts w:eastAsiaTheme="minorHAnsi"/>
          <w:lang w:eastAsia="en-US"/>
        </w:rPr>
      </w:pPr>
      <w:r>
        <w:rPr>
          <w:rFonts w:eastAsiaTheme="minorHAnsi"/>
          <w:lang w:eastAsia="en-US"/>
        </w:rPr>
        <w:t xml:space="preserve">Beim Livelock </w:t>
      </w:r>
      <w:r w:rsidRPr="00034892">
        <w:rPr>
          <w:rFonts w:eastAsiaTheme="minorHAnsi"/>
          <w:lang w:eastAsia="en-US"/>
        </w:rPr>
        <w:t>ein Thread dauerhaf</w:t>
      </w:r>
      <w:r>
        <w:rPr>
          <w:rFonts w:eastAsiaTheme="minorHAnsi"/>
          <w:lang w:eastAsia="en-US"/>
        </w:rPr>
        <w:t>t beschäftigt und wird niemals f</w:t>
      </w:r>
      <w:r w:rsidRPr="00034892">
        <w:rPr>
          <w:rFonts w:eastAsiaTheme="minorHAnsi"/>
          <w:lang w:eastAsia="en-US"/>
        </w:rPr>
        <w:t>ertig.</w:t>
      </w:r>
    </w:p>
    <w:p w14:paraId="72DAD9DD" w14:textId="57470A5F" w:rsidR="00014C2F" w:rsidRPr="00034892" w:rsidRDefault="00014C2F" w:rsidP="00014C2F">
      <w:pPr>
        <w:rPr>
          <w:rFonts w:eastAsiaTheme="minorHAnsi"/>
          <w:lang w:eastAsia="en-US"/>
        </w:rPr>
      </w:pPr>
      <w:r>
        <w:rPr>
          <w:rFonts w:eastAsiaTheme="minorHAnsi"/>
          <w:lang w:eastAsia="en-US"/>
        </w:rPr>
        <w:t xml:space="preserve">Wie können wir aber nun unseren beiden Threads helfen? Denn dieses Problem tritt ja schon bei einfachen Variablen auf: wenn beide Threads auf die gleich einfache Variable zugreifen wollen, </w:t>
      </w:r>
      <w:r w:rsidR="00D44227">
        <w:rPr>
          <w:rFonts w:eastAsiaTheme="minorHAnsi"/>
          <w:lang w:eastAsia="en-US"/>
        </w:rPr>
        <w:t>z. B.</w:t>
      </w:r>
      <w:r>
        <w:rPr>
          <w:rFonts w:eastAsiaTheme="minorHAnsi"/>
          <w:lang w:eastAsia="en-US"/>
        </w:rPr>
        <w:t xml:space="preserve"> </w:t>
      </w:r>
      <w:r w:rsidRPr="00034892">
        <w:rPr>
          <w:rFonts w:eastAsiaTheme="minorHAnsi"/>
          <w:lang w:eastAsia="en-US"/>
        </w:rPr>
        <w:t>die Variable i inkrementieren wollen?</w:t>
      </w:r>
      <w:r>
        <w:rPr>
          <w:rFonts w:eastAsiaTheme="minorHAnsi"/>
          <w:lang w:eastAsia="en-US"/>
        </w:rPr>
        <w:t xml:space="preserve"> Um die Variable zu inkrementieren, muss </w:t>
      </w:r>
      <w:r w:rsidRPr="00D44227">
        <w:rPr>
          <w:rFonts w:eastAsiaTheme="minorHAnsi"/>
          <w:lang w:eastAsia="en-US"/>
        </w:rPr>
        <w:t>Thread1</w:t>
      </w:r>
      <w:r>
        <w:rPr>
          <w:rFonts w:eastAsiaTheme="minorHAnsi"/>
          <w:lang w:eastAsia="en-US"/>
        </w:rPr>
        <w:t xml:space="preserve"> zuerst den Wert aus dem Speicher auslesen und in den Akku geladen (der Speicherplatz kann nur speichern, nicht rechnen</w:t>
      </w:r>
      <w:r w:rsidR="00D44227">
        <w:rPr>
          <w:rFonts w:eastAsiaTheme="minorHAnsi"/>
          <w:lang w:eastAsia="en-US"/>
        </w:rPr>
        <w:t>).</w:t>
      </w:r>
    </w:p>
    <w:p w14:paraId="50E4D6CA" w14:textId="2414010A" w:rsidR="00014C2F" w:rsidRPr="00034892" w:rsidRDefault="00014C2F" w:rsidP="00014C2F">
      <w:pPr>
        <w:rPr>
          <w:rFonts w:eastAsiaTheme="minorHAnsi"/>
          <w:lang w:eastAsia="en-US"/>
        </w:rPr>
      </w:pPr>
      <w:r w:rsidRPr="00034892">
        <w:rPr>
          <w:rFonts w:eastAsiaTheme="minorHAnsi"/>
          <w:lang w:eastAsia="en-US"/>
        </w:rPr>
        <w:t>Nehmen wir beispielsweise</w:t>
      </w:r>
      <w:r w:rsidR="00D44227">
        <w:rPr>
          <w:rFonts w:eastAsiaTheme="minorHAnsi"/>
          <w:lang w:eastAsia="en-US"/>
        </w:rPr>
        <w:t xml:space="preserve"> an</w:t>
      </w:r>
      <w:r>
        <w:rPr>
          <w:rFonts w:eastAsiaTheme="minorHAnsi"/>
          <w:lang w:eastAsia="en-US"/>
        </w:rPr>
        <w:t>,</w:t>
      </w:r>
      <w:r w:rsidRPr="00034892">
        <w:rPr>
          <w:rFonts w:eastAsiaTheme="minorHAnsi"/>
          <w:lang w:eastAsia="en-US"/>
        </w:rPr>
        <w:t xml:space="preserve"> </w:t>
      </w:r>
      <w:r>
        <w:rPr>
          <w:rFonts w:eastAsiaTheme="minorHAnsi"/>
          <w:lang w:eastAsia="en-US"/>
        </w:rPr>
        <w:t xml:space="preserve">i </w:t>
      </w:r>
      <w:r w:rsidRPr="00D44227">
        <w:rPr>
          <w:rFonts w:eastAsiaTheme="minorHAnsi"/>
          <w:lang w:eastAsia="en-US"/>
        </w:rPr>
        <w:t>hätte den Wert 5. Thread1 holt</w:t>
      </w:r>
      <w:r w:rsidRPr="00034892">
        <w:rPr>
          <w:rFonts w:eastAsiaTheme="minorHAnsi"/>
          <w:lang w:eastAsia="en-US"/>
        </w:rPr>
        <w:t xml:space="preserve"> sich den Wert der Variable</w:t>
      </w:r>
      <w:r>
        <w:rPr>
          <w:rFonts w:eastAsiaTheme="minorHAnsi"/>
          <w:lang w:eastAsia="en-US"/>
        </w:rPr>
        <w:t>n</w:t>
      </w:r>
      <w:r w:rsidRPr="00034892">
        <w:rPr>
          <w:rFonts w:eastAsiaTheme="minorHAnsi"/>
          <w:lang w:eastAsia="en-US"/>
        </w:rPr>
        <w:t xml:space="preserve"> i</w:t>
      </w:r>
      <w:r>
        <w:rPr>
          <w:rFonts w:eastAsiaTheme="minorHAnsi"/>
          <w:lang w:eastAsia="en-US"/>
        </w:rPr>
        <w:t xml:space="preserve">, um sie auf 6 zu erhöhen. Gleichzeitig holt sich </w:t>
      </w:r>
      <w:r w:rsidRPr="00D44227">
        <w:rPr>
          <w:rFonts w:eastAsiaTheme="minorHAnsi"/>
          <w:lang w:eastAsia="en-US"/>
        </w:rPr>
        <w:t>Thread2</w:t>
      </w:r>
      <w:r>
        <w:rPr>
          <w:rFonts w:eastAsiaTheme="minorHAnsi"/>
          <w:lang w:eastAsia="en-US"/>
        </w:rPr>
        <w:t xml:space="preserve"> den Wert, um ihn auf 6 zu inkrementieren. </w:t>
      </w:r>
      <w:r w:rsidRPr="00D44227">
        <w:rPr>
          <w:rFonts w:eastAsiaTheme="minorHAnsi"/>
          <w:lang w:eastAsia="en-US"/>
        </w:rPr>
        <w:t>Thread1</w:t>
      </w:r>
      <w:r>
        <w:rPr>
          <w:rFonts w:eastAsiaTheme="minorHAnsi"/>
          <w:lang w:eastAsia="en-US"/>
        </w:rPr>
        <w:t xml:space="preserve"> schreibt den Wert 6 eine Kleinigkeit früher zurück und dann erst der </w:t>
      </w:r>
      <w:r w:rsidRPr="00D44227">
        <w:rPr>
          <w:rFonts w:eastAsiaTheme="minorHAnsi"/>
          <w:lang w:eastAsia="en-US"/>
        </w:rPr>
        <w:t>Thread2</w:t>
      </w:r>
      <w:r w:rsidRPr="00034892">
        <w:rPr>
          <w:rFonts w:eastAsiaTheme="minorHAnsi"/>
          <w:lang w:eastAsia="en-US"/>
        </w:rPr>
        <w:t>.</w:t>
      </w:r>
      <w:r>
        <w:rPr>
          <w:rFonts w:eastAsiaTheme="minorHAnsi"/>
          <w:lang w:eastAsia="en-US"/>
        </w:rPr>
        <w:t xml:space="preserve"> Stellen wir uns nun noch vor, dass es sich wie in der </w:t>
      </w:r>
      <w:r w:rsidR="00D44227">
        <w:rPr>
          <w:rFonts w:eastAsiaTheme="minorHAnsi"/>
          <w:lang w:eastAsia="en-US"/>
        </w:rPr>
        <w:t>Grafik</w:t>
      </w:r>
      <w:r>
        <w:rPr>
          <w:rFonts w:eastAsiaTheme="minorHAnsi"/>
          <w:lang w:eastAsia="en-US"/>
        </w:rPr>
        <w:t xml:space="preserve"> um ein Konto, nämlich um unsres handeln würde </w:t>
      </w:r>
      <w:r>
        <w:rPr>
          <w:rFonts w:eastAsiaTheme="minorHAnsi"/>
          <w:lang w:eastAsia="en-US"/>
        </w:rPr>
        <w:lastRenderedPageBreak/>
        <w:t>und die 2 Threads Personen wären, die uns jeweils 100€ überweisen wollten, hätten wir anschließend nur 100€ mehr und nicht 200€.</w:t>
      </w:r>
    </w:p>
    <w:p w14:paraId="7610E59C" w14:textId="656FE58F" w:rsidR="00014C2F" w:rsidRDefault="00014C2F" w:rsidP="00014C2F">
      <w:pPr>
        <w:rPr>
          <w:rFonts w:eastAsiaTheme="minorHAnsi"/>
          <w:lang w:eastAsia="en-US"/>
        </w:rPr>
      </w:pPr>
      <w:r w:rsidRPr="00034892">
        <w:rPr>
          <w:rFonts w:eastAsiaTheme="minorHAnsi"/>
          <w:lang w:eastAsia="en-US"/>
        </w:rPr>
        <w:t>Um das zu verhindern</w:t>
      </w:r>
      <w:r>
        <w:rPr>
          <w:rFonts w:eastAsiaTheme="minorHAnsi"/>
          <w:lang w:eastAsia="en-US"/>
        </w:rPr>
        <w:t xml:space="preserve">, müssen wir </w:t>
      </w:r>
      <w:r w:rsidR="00D44227">
        <w:rPr>
          <w:rFonts w:eastAsiaTheme="minorHAnsi"/>
          <w:lang w:eastAsia="en-US"/>
        </w:rPr>
        <w:t>die</w:t>
      </w:r>
      <w:r>
        <w:rPr>
          <w:rFonts w:eastAsiaTheme="minorHAnsi"/>
          <w:lang w:eastAsia="en-US"/>
        </w:rPr>
        <w:t xml:space="preserve"> Operation</w:t>
      </w:r>
      <w:r w:rsidRPr="00034892">
        <w:rPr>
          <w:rFonts w:eastAsiaTheme="minorHAnsi"/>
          <w:lang w:eastAsia="en-US"/>
        </w:rPr>
        <w:t xml:space="preserve"> </w:t>
      </w:r>
      <w:r>
        <w:rPr>
          <w:rFonts w:eastAsiaTheme="minorHAnsi"/>
          <w:lang w:eastAsia="en-US"/>
        </w:rPr>
        <w:t xml:space="preserve">mit dem Schlüsselwort </w:t>
      </w:r>
      <w:r w:rsidRPr="00D44227">
        <w:rPr>
          <w:rFonts w:ascii="Consolas" w:eastAsiaTheme="minorHAnsi" w:hAnsi="Consolas"/>
          <w:b/>
          <w:sz w:val="22"/>
          <w:lang w:eastAsia="en-US"/>
        </w:rPr>
        <w:t>synchronize</w:t>
      </w:r>
      <w:r w:rsidRPr="005C509F">
        <w:rPr>
          <w:rFonts w:eastAsiaTheme="minorHAnsi"/>
          <w:sz w:val="22"/>
          <w:lang w:eastAsia="en-US"/>
        </w:rPr>
        <w:t xml:space="preserve"> </w:t>
      </w:r>
      <w:r>
        <w:rPr>
          <w:rFonts w:eastAsiaTheme="minorHAnsi"/>
          <w:lang w:eastAsia="en-US"/>
        </w:rPr>
        <w:t>schützen. In Java können wir m</w:t>
      </w:r>
      <w:r w:rsidRPr="00034892">
        <w:rPr>
          <w:rFonts w:eastAsiaTheme="minorHAnsi"/>
          <w:lang w:eastAsia="en-US"/>
        </w:rPr>
        <w:t xml:space="preserve">it </w:t>
      </w:r>
      <w:r w:rsidRPr="00D44227">
        <w:rPr>
          <w:rFonts w:ascii="Consolas" w:eastAsiaTheme="minorHAnsi" w:hAnsi="Consolas"/>
          <w:b/>
          <w:sz w:val="22"/>
          <w:lang w:eastAsia="en-US"/>
        </w:rPr>
        <w:t>synchronize</w:t>
      </w:r>
      <w:r w:rsidRPr="00034892">
        <w:rPr>
          <w:rFonts w:eastAsiaTheme="minorHAnsi"/>
          <w:lang w:eastAsia="en-US"/>
        </w:rPr>
        <w:t xml:space="preserve"> Methoden als auch Codeblöcke </w:t>
      </w:r>
      <w:r>
        <w:rPr>
          <w:rFonts w:eastAsiaTheme="minorHAnsi"/>
          <w:lang w:eastAsia="en-US"/>
        </w:rPr>
        <w:t>schützen.</w:t>
      </w:r>
    </w:p>
    <w:p w14:paraId="014596E6" w14:textId="623A1906" w:rsidR="00014C2F" w:rsidRPr="00034892" w:rsidRDefault="00014C2F" w:rsidP="00014C2F">
      <w:pPr>
        <w:rPr>
          <w:rFonts w:eastAsiaTheme="minorHAnsi"/>
          <w:lang w:eastAsia="en-US"/>
        </w:rPr>
      </w:pPr>
      <w:r w:rsidRPr="00034892">
        <w:rPr>
          <w:rFonts w:eastAsiaTheme="minorHAnsi"/>
          <w:lang w:eastAsia="en-US"/>
        </w:rPr>
        <w:t xml:space="preserve">Eine </w:t>
      </w:r>
      <w:r w:rsidR="00D44227">
        <w:rPr>
          <w:rFonts w:eastAsiaTheme="minorHAnsi"/>
          <w:lang w:eastAsia="en-US"/>
        </w:rPr>
        <w:t>Methode,</w:t>
      </w:r>
      <w:r w:rsidRPr="00034892">
        <w:rPr>
          <w:rFonts w:eastAsiaTheme="minorHAnsi"/>
          <w:lang w:eastAsia="en-US"/>
        </w:rPr>
        <w:t xml:space="preserve"> welche ein Thread sicheres Inkrement durchführt sieht folgendermaßen aus.</w:t>
      </w:r>
      <w:r w:rsidRPr="005A7326">
        <w:rPr>
          <w:rFonts w:eastAsiaTheme="minorHAnsi"/>
          <w:noProof/>
        </w:rPr>
        <mc:AlternateContent>
          <mc:Choice Requires="wps">
            <w:drawing>
              <wp:anchor distT="0" distB="0" distL="114300" distR="114300" simplePos="0" relativeHeight="251660288" behindDoc="0" locked="0" layoutInCell="1" allowOverlap="1" wp14:anchorId="6DD07424" wp14:editId="71048588">
                <wp:simplePos x="0" y="0"/>
                <wp:positionH relativeFrom="column">
                  <wp:posOffset>-3175</wp:posOffset>
                </wp:positionH>
                <wp:positionV relativeFrom="paragraph">
                  <wp:posOffset>267335</wp:posOffset>
                </wp:positionV>
                <wp:extent cx="2964180" cy="1463040"/>
                <wp:effectExtent l="0" t="0" r="26670" b="22860"/>
                <wp:wrapSquare wrapText="bothSides"/>
                <wp:docPr id="1025" name="Textfeld 1025"/>
                <wp:cNvGraphicFramePr/>
                <a:graphic xmlns:a="http://schemas.openxmlformats.org/drawingml/2006/main">
                  <a:graphicData uri="http://schemas.microsoft.com/office/word/2010/wordprocessingShape">
                    <wps:wsp>
                      <wps:cNvSpPr txBox="1"/>
                      <wps:spPr>
                        <a:xfrm>
                          <a:off x="0" y="0"/>
                          <a:ext cx="2964180" cy="1463040"/>
                        </a:xfrm>
                        <a:prstGeom prst="rect">
                          <a:avLst/>
                        </a:prstGeom>
                        <a:solidFill>
                          <a:schemeClr val="lt1"/>
                        </a:solidFill>
                        <a:ln w="6350">
                          <a:solidFill>
                            <a:prstClr val="black"/>
                          </a:solidFill>
                        </a:ln>
                      </wps:spPr>
                      <wps:txbx>
                        <w:txbxContent>
                          <w:p w14:paraId="2A51D252" w14:textId="77777777" w:rsidR="00014C2F" w:rsidRPr="00D44227" w:rsidRDefault="00014C2F" w:rsidP="00014C2F">
                            <w:pPr>
                              <w:tabs>
                                <w:tab w:val="left" w:pos="284"/>
                                <w:tab w:val="left" w:pos="567"/>
                                <w:tab w:val="left" w:pos="851"/>
                              </w:tabs>
                              <w:spacing w:after="0" w:line="240" w:lineRule="auto"/>
                              <w:rPr>
                                <w:rFonts w:ascii="Consolas" w:hAnsi="Consolas"/>
                                <w:b/>
                                <w:sz w:val="18"/>
                                <w:lang w:val="en-US"/>
                              </w:rPr>
                            </w:pPr>
                            <w:r w:rsidRPr="00D44227">
                              <w:rPr>
                                <w:rFonts w:ascii="Consolas" w:hAnsi="Consolas"/>
                                <w:b/>
                                <w:sz w:val="18"/>
                                <w:lang w:val="en-US"/>
                              </w:rPr>
                              <w:t>public synchronized void increment(){</w:t>
                            </w:r>
                          </w:p>
                          <w:p w14:paraId="1FFE4A44" w14:textId="77777777" w:rsidR="00014C2F" w:rsidRPr="00D44227" w:rsidRDefault="00014C2F" w:rsidP="00014C2F">
                            <w:pPr>
                              <w:tabs>
                                <w:tab w:val="left" w:pos="284"/>
                                <w:tab w:val="left" w:pos="567"/>
                                <w:tab w:val="left" w:pos="851"/>
                              </w:tabs>
                              <w:spacing w:after="0" w:line="240" w:lineRule="auto"/>
                              <w:rPr>
                                <w:rFonts w:ascii="Consolas" w:hAnsi="Consolas"/>
                                <w:b/>
                                <w:sz w:val="18"/>
                                <w:lang w:val="en-US"/>
                              </w:rPr>
                            </w:pPr>
                            <w:r w:rsidRPr="00D44227">
                              <w:rPr>
                                <w:rFonts w:ascii="Consolas" w:hAnsi="Consolas"/>
                                <w:b/>
                                <w:sz w:val="18"/>
                                <w:lang w:val="en-US"/>
                              </w:rPr>
                              <w:t xml:space="preserve">       i++;</w:t>
                            </w:r>
                          </w:p>
                          <w:p w14:paraId="7973C833" w14:textId="77777777" w:rsidR="00014C2F" w:rsidRDefault="00014C2F" w:rsidP="00014C2F">
                            <w:pPr>
                              <w:tabs>
                                <w:tab w:val="left" w:pos="284"/>
                                <w:tab w:val="left" w:pos="567"/>
                                <w:tab w:val="left" w:pos="851"/>
                              </w:tabs>
                              <w:spacing w:after="0" w:line="240" w:lineRule="auto"/>
                              <w:rPr>
                                <w:rFonts w:ascii="Consolas" w:hAnsi="Consolas"/>
                                <w:b/>
                                <w:sz w:val="18"/>
                              </w:rPr>
                            </w:pPr>
                            <w:r w:rsidRPr="0048061E">
                              <w:rPr>
                                <w:rFonts w:ascii="Consolas" w:hAnsi="Consolas"/>
                                <w:b/>
                                <w:sz w:val="18"/>
                              </w:rPr>
                              <w:t>}</w:t>
                            </w:r>
                          </w:p>
                          <w:p w14:paraId="69D440E4" w14:textId="77777777" w:rsidR="00014C2F" w:rsidRDefault="00014C2F" w:rsidP="00014C2F">
                            <w:pPr>
                              <w:tabs>
                                <w:tab w:val="left" w:pos="284"/>
                                <w:tab w:val="left" w:pos="567"/>
                                <w:tab w:val="left" w:pos="851"/>
                              </w:tabs>
                              <w:spacing w:after="0" w:line="240" w:lineRule="auto"/>
                              <w:rPr>
                                <w:rFonts w:ascii="Consolas" w:hAnsi="Consolas"/>
                                <w:b/>
                                <w:sz w:val="18"/>
                              </w:rPr>
                            </w:pPr>
                          </w:p>
                          <w:p w14:paraId="0ECA481E" w14:textId="77777777" w:rsidR="00014C2F" w:rsidRDefault="00014C2F" w:rsidP="00014C2F">
                            <w:pPr>
                              <w:tabs>
                                <w:tab w:val="left" w:pos="284"/>
                                <w:tab w:val="left" w:pos="567"/>
                                <w:tab w:val="left" w:pos="851"/>
                              </w:tabs>
                              <w:spacing w:after="0" w:line="240" w:lineRule="auto"/>
                              <w:rPr>
                                <w:rFonts w:ascii="Consolas" w:hAnsi="Consolas"/>
                                <w:b/>
                                <w:sz w:val="18"/>
                              </w:rPr>
                            </w:pPr>
                          </w:p>
                          <w:p w14:paraId="013D5FD9" w14:textId="77777777" w:rsidR="00014C2F" w:rsidRPr="00D44227" w:rsidRDefault="00014C2F" w:rsidP="00014C2F">
                            <w:pPr>
                              <w:tabs>
                                <w:tab w:val="left" w:pos="284"/>
                                <w:tab w:val="left" w:pos="567"/>
                                <w:tab w:val="left" w:pos="851"/>
                              </w:tabs>
                              <w:spacing w:after="0" w:line="240" w:lineRule="auto"/>
                              <w:rPr>
                                <w:rFonts w:ascii="Consolas" w:hAnsi="Consolas"/>
                                <w:b/>
                                <w:sz w:val="18"/>
                                <w:lang w:val="en-US"/>
                              </w:rPr>
                            </w:pPr>
                            <w:r w:rsidRPr="00D44227">
                              <w:rPr>
                                <w:rFonts w:ascii="Consolas" w:hAnsi="Consolas"/>
                                <w:b/>
                                <w:sz w:val="18"/>
                                <w:lang w:val="en-US"/>
                              </w:rPr>
                              <w:t>public void increment(){</w:t>
                            </w:r>
                          </w:p>
                          <w:p w14:paraId="2A92BD1C" w14:textId="77777777" w:rsidR="00014C2F" w:rsidRPr="00D44227" w:rsidRDefault="00014C2F" w:rsidP="00014C2F">
                            <w:pPr>
                              <w:tabs>
                                <w:tab w:val="left" w:pos="284"/>
                                <w:tab w:val="left" w:pos="567"/>
                                <w:tab w:val="left" w:pos="851"/>
                              </w:tabs>
                              <w:spacing w:after="0" w:line="240" w:lineRule="auto"/>
                              <w:rPr>
                                <w:rFonts w:ascii="Consolas" w:hAnsi="Consolas"/>
                                <w:b/>
                                <w:sz w:val="18"/>
                                <w:lang w:val="en-US"/>
                              </w:rPr>
                            </w:pPr>
                            <w:r w:rsidRPr="00D44227">
                              <w:rPr>
                                <w:rFonts w:ascii="Consolas" w:hAnsi="Consolas"/>
                                <w:b/>
                                <w:sz w:val="18"/>
                                <w:lang w:val="en-US"/>
                              </w:rPr>
                              <w:tab/>
                              <w:t>synchronized(this){</w:t>
                            </w:r>
                          </w:p>
                          <w:p w14:paraId="5A6D9444" w14:textId="77777777" w:rsidR="00014C2F" w:rsidRPr="00674FFF" w:rsidRDefault="00014C2F" w:rsidP="00014C2F">
                            <w:pPr>
                              <w:tabs>
                                <w:tab w:val="left" w:pos="284"/>
                                <w:tab w:val="left" w:pos="567"/>
                                <w:tab w:val="left" w:pos="851"/>
                              </w:tabs>
                              <w:spacing w:after="0" w:line="240" w:lineRule="auto"/>
                              <w:rPr>
                                <w:rFonts w:ascii="Consolas" w:hAnsi="Consolas"/>
                                <w:b/>
                                <w:sz w:val="18"/>
                              </w:rPr>
                            </w:pPr>
                            <w:r w:rsidRPr="00D44227">
                              <w:rPr>
                                <w:rFonts w:ascii="Consolas" w:hAnsi="Consolas"/>
                                <w:b/>
                                <w:sz w:val="18"/>
                                <w:lang w:val="en-US"/>
                              </w:rPr>
                              <w:tab/>
                            </w:r>
                            <w:r w:rsidRPr="00D44227">
                              <w:rPr>
                                <w:rFonts w:ascii="Consolas" w:hAnsi="Consolas"/>
                                <w:b/>
                                <w:sz w:val="18"/>
                                <w:lang w:val="en-US"/>
                              </w:rPr>
                              <w:tab/>
                            </w:r>
                            <w:r>
                              <w:rPr>
                                <w:rFonts w:ascii="Consolas" w:hAnsi="Consolas"/>
                                <w:b/>
                                <w:sz w:val="18"/>
                              </w:rPr>
                              <w:t>i++</w:t>
                            </w:r>
                            <w:r w:rsidRPr="00674FFF">
                              <w:rPr>
                                <w:rFonts w:ascii="Consolas" w:hAnsi="Consolas"/>
                                <w:b/>
                                <w:sz w:val="18"/>
                              </w:rPr>
                              <w:t>;</w:t>
                            </w:r>
                          </w:p>
                          <w:p w14:paraId="38DDE9C8" w14:textId="77777777" w:rsidR="00014C2F" w:rsidRPr="00674FFF" w:rsidRDefault="00014C2F" w:rsidP="00014C2F">
                            <w:pPr>
                              <w:tabs>
                                <w:tab w:val="left" w:pos="284"/>
                                <w:tab w:val="left" w:pos="567"/>
                                <w:tab w:val="left" w:pos="851"/>
                              </w:tabs>
                              <w:spacing w:after="0" w:line="240" w:lineRule="auto"/>
                              <w:rPr>
                                <w:rFonts w:ascii="Consolas" w:hAnsi="Consolas"/>
                                <w:b/>
                                <w:sz w:val="18"/>
                              </w:rPr>
                            </w:pPr>
                            <w:r>
                              <w:rPr>
                                <w:rFonts w:ascii="Consolas" w:hAnsi="Consolas"/>
                                <w:b/>
                                <w:sz w:val="18"/>
                              </w:rPr>
                              <w:tab/>
                            </w:r>
                            <w:r w:rsidRPr="00674FFF">
                              <w:rPr>
                                <w:rFonts w:ascii="Consolas" w:hAnsi="Consolas"/>
                                <w:b/>
                                <w:sz w:val="18"/>
                              </w:rPr>
                              <w:t>}</w:t>
                            </w:r>
                          </w:p>
                          <w:p w14:paraId="345E5D32" w14:textId="77777777" w:rsidR="00014C2F" w:rsidRPr="0070611F" w:rsidRDefault="00014C2F" w:rsidP="00014C2F">
                            <w:pPr>
                              <w:tabs>
                                <w:tab w:val="left" w:pos="284"/>
                                <w:tab w:val="left" w:pos="567"/>
                                <w:tab w:val="left" w:pos="851"/>
                              </w:tabs>
                              <w:spacing w:after="0" w:line="240" w:lineRule="auto"/>
                              <w:rPr>
                                <w:rFonts w:ascii="Consolas" w:hAnsi="Consolas"/>
                                <w:b/>
                                <w:sz w:val="18"/>
                              </w:rPr>
                            </w:pPr>
                            <w:r w:rsidRPr="00674FFF">
                              <w:rPr>
                                <w:rFonts w:ascii="Consolas" w:hAnsi="Consolas"/>
                                <w:b/>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D07424" id="_x0000_t202" coordsize="21600,21600" o:spt="202" path="m,l,21600r21600,l21600,xe">
                <v:stroke joinstyle="miter"/>
                <v:path gradientshapeok="t" o:connecttype="rect"/>
              </v:shapetype>
              <v:shape id="Textfeld 1025" o:spid="_x0000_s1026" type="#_x0000_t202" style="position:absolute;margin-left:-.25pt;margin-top:21.05pt;width:233.4pt;height:11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" fillcolor="white [3201]" strokeweight=".5pt">
                <v:textbox>
                  <w:txbxContent>
                    <w:p w14:paraId="2A51D252" w14:textId="77777777" w:rsidR="00014C2F" w:rsidRPr="0048061E" w:rsidRDefault="00014C2F" w:rsidP="00014C2F">
                      <w:pPr>
                        <w:tabs>
                          <w:tab w:val="left" w:pos="284"/>
                          <w:tab w:val="left" w:pos="567"/>
                          <w:tab w:val="left" w:pos="851"/>
                        </w:tabs>
                        <w:spacing w:after="0" w:line="240" w:lineRule="auto"/>
                        <w:rPr>
                          <w:rFonts w:ascii="Consolas" w:hAnsi="Consolas"/>
                          <w:b/>
                          <w:sz w:val="18"/>
                        </w:rPr>
                      </w:pPr>
                      <w:proofErr w:type="spellStart"/>
                      <w:r w:rsidRPr="0048061E">
                        <w:rPr>
                          <w:rFonts w:ascii="Consolas" w:hAnsi="Consolas"/>
                          <w:b/>
                          <w:sz w:val="18"/>
                        </w:rPr>
                        <w:t>public</w:t>
                      </w:r>
                      <w:proofErr w:type="spellEnd"/>
                      <w:r w:rsidRPr="0048061E">
                        <w:rPr>
                          <w:rFonts w:ascii="Consolas" w:hAnsi="Consolas"/>
                          <w:b/>
                          <w:sz w:val="18"/>
                        </w:rPr>
                        <w:t xml:space="preserve"> </w:t>
                      </w:r>
                      <w:proofErr w:type="spellStart"/>
                      <w:r w:rsidRPr="0048061E">
                        <w:rPr>
                          <w:rFonts w:ascii="Consolas" w:hAnsi="Consolas"/>
                          <w:b/>
                          <w:sz w:val="18"/>
                        </w:rPr>
                        <w:t>synchronized</w:t>
                      </w:r>
                      <w:proofErr w:type="spellEnd"/>
                      <w:r w:rsidRPr="0048061E">
                        <w:rPr>
                          <w:rFonts w:ascii="Consolas" w:hAnsi="Consolas"/>
                          <w:b/>
                          <w:sz w:val="18"/>
                        </w:rPr>
                        <w:t xml:space="preserve"> </w:t>
                      </w:r>
                      <w:proofErr w:type="spellStart"/>
                      <w:r w:rsidRPr="0048061E">
                        <w:rPr>
                          <w:rFonts w:ascii="Consolas" w:hAnsi="Consolas"/>
                          <w:b/>
                          <w:sz w:val="18"/>
                        </w:rPr>
                        <w:t>void</w:t>
                      </w:r>
                      <w:proofErr w:type="spellEnd"/>
                      <w:r w:rsidRPr="0048061E">
                        <w:rPr>
                          <w:rFonts w:ascii="Consolas" w:hAnsi="Consolas"/>
                          <w:b/>
                          <w:sz w:val="18"/>
                        </w:rPr>
                        <w:t xml:space="preserve"> </w:t>
                      </w:r>
                      <w:proofErr w:type="spellStart"/>
                      <w:proofErr w:type="gramStart"/>
                      <w:r>
                        <w:rPr>
                          <w:rFonts w:ascii="Consolas" w:hAnsi="Consolas"/>
                          <w:b/>
                          <w:sz w:val="18"/>
                        </w:rPr>
                        <w:t>increment</w:t>
                      </w:r>
                      <w:proofErr w:type="spellEnd"/>
                      <w:r w:rsidRPr="0048061E">
                        <w:rPr>
                          <w:rFonts w:ascii="Consolas" w:hAnsi="Consolas"/>
                          <w:b/>
                          <w:sz w:val="18"/>
                        </w:rPr>
                        <w:t>(</w:t>
                      </w:r>
                      <w:proofErr w:type="gramEnd"/>
                      <w:r w:rsidRPr="0048061E">
                        <w:rPr>
                          <w:rFonts w:ascii="Consolas" w:hAnsi="Consolas"/>
                          <w:b/>
                          <w:sz w:val="18"/>
                        </w:rPr>
                        <w:t>){</w:t>
                      </w:r>
                    </w:p>
                    <w:p w14:paraId="1FFE4A44" w14:textId="77777777" w:rsidR="00014C2F" w:rsidRPr="0048061E" w:rsidRDefault="00014C2F" w:rsidP="00014C2F">
                      <w:pPr>
                        <w:tabs>
                          <w:tab w:val="left" w:pos="284"/>
                          <w:tab w:val="left" w:pos="567"/>
                          <w:tab w:val="left" w:pos="851"/>
                        </w:tabs>
                        <w:spacing w:after="0" w:line="240" w:lineRule="auto"/>
                        <w:rPr>
                          <w:rFonts w:ascii="Consolas" w:hAnsi="Consolas"/>
                          <w:b/>
                          <w:sz w:val="18"/>
                        </w:rPr>
                      </w:pPr>
                      <w:r w:rsidRPr="0048061E">
                        <w:rPr>
                          <w:rFonts w:ascii="Consolas" w:hAnsi="Consolas"/>
                          <w:b/>
                          <w:sz w:val="18"/>
                        </w:rPr>
                        <w:t xml:space="preserve">       </w:t>
                      </w:r>
                      <w:r>
                        <w:rPr>
                          <w:rFonts w:ascii="Consolas" w:hAnsi="Consolas"/>
                          <w:b/>
                          <w:sz w:val="18"/>
                        </w:rPr>
                        <w:t>i++</w:t>
                      </w:r>
                      <w:r w:rsidRPr="0048061E">
                        <w:rPr>
                          <w:rFonts w:ascii="Consolas" w:hAnsi="Consolas"/>
                          <w:b/>
                          <w:sz w:val="18"/>
                        </w:rPr>
                        <w:t>;</w:t>
                      </w:r>
                    </w:p>
                    <w:p w14:paraId="7973C833" w14:textId="77777777" w:rsidR="00014C2F" w:rsidRDefault="00014C2F" w:rsidP="00014C2F">
                      <w:pPr>
                        <w:tabs>
                          <w:tab w:val="left" w:pos="284"/>
                          <w:tab w:val="left" w:pos="567"/>
                          <w:tab w:val="left" w:pos="851"/>
                        </w:tabs>
                        <w:spacing w:after="0" w:line="240" w:lineRule="auto"/>
                        <w:rPr>
                          <w:rFonts w:ascii="Consolas" w:hAnsi="Consolas"/>
                          <w:b/>
                          <w:sz w:val="18"/>
                        </w:rPr>
                      </w:pPr>
                      <w:r w:rsidRPr="0048061E">
                        <w:rPr>
                          <w:rFonts w:ascii="Consolas" w:hAnsi="Consolas"/>
                          <w:b/>
                          <w:sz w:val="18"/>
                        </w:rPr>
                        <w:t>}</w:t>
                      </w:r>
                    </w:p>
                    <w:p w14:paraId="69D440E4" w14:textId="77777777" w:rsidR="00014C2F" w:rsidRDefault="00014C2F" w:rsidP="00014C2F">
                      <w:pPr>
                        <w:tabs>
                          <w:tab w:val="left" w:pos="284"/>
                          <w:tab w:val="left" w:pos="567"/>
                          <w:tab w:val="left" w:pos="851"/>
                        </w:tabs>
                        <w:spacing w:after="0" w:line="240" w:lineRule="auto"/>
                        <w:rPr>
                          <w:rFonts w:ascii="Consolas" w:hAnsi="Consolas"/>
                          <w:b/>
                          <w:sz w:val="18"/>
                        </w:rPr>
                      </w:pPr>
                    </w:p>
                    <w:p w14:paraId="0ECA481E" w14:textId="77777777" w:rsidR="00014C2F" w:rsidRDefault="00014C2F" w:rsidP="00014C2F">
                      <w:pPr>
                        <w:tabs>
                          <w:tab w:val="left" w:pos="284"/>
                          <w:tab w:val="left" w:pos="567"/>
                          <w:tab w:val="left" w:pos="851"/>
                        </w:tabs>
                        <w:spacing w:after="0" w:line="240" w:lineRule="auto"/>
                        <w:rPr>
                          <w:rFonts w:ascii="Consolas" w:hAnsi="Consolas"/>
                          <w:b/>
                          <w:sz w:val="18"/>
                        </w:rPr>
                      </w:pPr>
                    </w:p>
                    <w:p w14:paraId="013D5FD9" w14:textId="77777777" w:rsidR="00014C2F" w:rsidRPr="00674FFF" w:rsidRDefault="00014C2F" w:rsidP="00014C2F">
                      <w:pPr>
                        <w:tabs>
                          <w:tab w:val="left" w:pos="284"/>
                          <w:tab w:val="left" w:pos="567"/>
                          <w:tab w:val="left" w:pos="851"/>
                        </w:tabs>
                        <w:spacing w:after="0" w:line="240" w:lineRule="auto"/>
                        <w:rPr>
                          <w:rFonts w:ascii="Consolas" w:hAnsi="Consolas"/>
                          <w:b/>
                          <w:sz w:val="18"/>
                        </w:rPr>
                      </w:pPr>
                      <w:proofErr w:type="spellStart"/>
                      <w:r w:rsidRPr="00674FFF">
                        <w:rPr>
                          <w:rFonts w:ascii="Consolas" w:hAnsi="Consolas"/>
                          <w:b/>
                          <w:sz w:val="18"/>
                        </w:rPr>
                        <w:t>public</w:t>
                      </w:r>
                      <w:proofErr w:type="spellEnd"/>
                      <w:r w:rsidRPr="00674FFF">
                        <w:rPr>
                          <w:rFonts w:ascii="Consolas" w:hAnsi="Consolas"/>
                          <w:b/>
                          <w:sz w:val="18"/>
                        </w:rPr>
                        <w:t xml:space="preserve"> </w:t>
                      </w:r>
                      <w:proofErr w:type="spellStart"/>
                      <w:r w:rsidRPr="00674FFF">
                        <w:rPr>
                          <w:rFonts w:ascii="Consolas" w:hAnsi="Consolas"/>
                          <w:b/>
                          <w:sz w:val="18"/>
                        </w:rPr>
                        <w:t>void</w:t>
                      </w:r>
                      <w:proofErr w:type="spellEnd"/>
                      <w:r w:rsidRPr="00674FFF">
                        <w:rPr>
                          <w:rFonts w:ascii="Consolas" w:hAnsi="Consolas"/>
                          <w:b/>
                          <w:sz w:val="18"/>
                        </w:rPr>
                        <w:t xml:space="preserve"> </w:t>
                      </w:r>
                      <w:proofErr w:type="spellStart"/>
                      <w:proofErr w:type="gramStart"/>
                      <w:r>
                        <w:rPr>
                          <w:rFonts w:ascii="Consolas" w:hAnsi="Consolas"/>
                          <w:b/>
                          <w:sz w:val="18"/>
                        </w:rPr>
                        <w:t>increment</w:t>
                      </w:r>
                      <w:proofErr w:type="spellEnd"/>
                      <w:r w:rsidRPr="00674FFF">
                        <w:rPr>
                          <w:rFonts w:ascii="Consolas" w:hAnsi="Consolas"/>
                          <w:b/>
                          <w:sz w:val="18"/>
                        </w:rPr>
                        <w:t>(</w:t>
                      </w:r>
                      <w:proofErr w:type="gramEnd"/>
                      <w:r w:rsidRPr="00674FFF">
                        <w:rPr>
                          <w:rFonts w:ascii="Consolas" w:hAnsi="Consolas"/>
                          <w:b/>
                          <w:sz w:val="18"/>
                        </w:rPr>
                        <w:t>){</w:t>
                      </w:r>
                    </w:p>
                    <w:p w14:paraId="2A92BD1C" w14:textId="77777777" w:rsidR="00014C2F" w:rsidRPr="00674FFF" w:rsidRDefault="00014C2F" w:rsidP="00014C2F">
                      <w:pPr>
                        <w:tabs>
                          <w:tab w:val="left" w:pos="284"/>
                          <w:tab w:val="left" w:pos="567"/>
                          <w:tab w:val="left" w:pos="851"/>
                        </w:tabs>
                        <w:spacing w:after="0" w:line="240" w:lineRule="auto"/>
                        <w:rPr>
                          <w:rFonts w:ascii="Consolas" w:hAnsi="Consolas"/>
                          <w:b/>
                          <w:sz w:val="18"/>
                        </w:rPr>
                      </w:pPr>
                      <w:r>
                        <w:rPr>
                          <w:rFonts w:ascii="Consolas" w:hAnsi="Consolas"/>
                          <w:b/>
                          <w:sz w:val="18"/>
                        </w:rPr>
                        <w:tab/>
                      </w:r>
                      <w:proofErr w:type="spellStart"/>
                      <w:r w:rsidRPr="00674FFF">
                        <w:rPr>
                          <w:rFonts w:ascii="Consolas" w:hAnsi="Consolas"/>
                          <w:b/>
                          <w:sz w:val="18"/>
                        </w:rPr>
                        <w:t>synchronized</w:t>
                      </w:r>
                      <w:proofErr w:type="spellEnd"/>
                      <w:r w:rsidRPr="00674FFF">
                        <w:rPr>
                          <w:rFonts w:ascii="Consolas" w:hAnsi="Consolas"/>
                          <w:b/>
                          <w:sz w:val="18"/>
                        </w:rPr>
                        <w:t>(</w:t>
                      </w:r>
                      <w:proofErr w:type="spellStart"/>
                      <w:r w:rsidRPr="00674FFF">
                        <w:rPr>
                          <w:rFonts w:ascii="Consolas" w:hAnsi="Consolas"/>
                          <w:b/>
                          <w:sz w:val="18"/>
                        </w:rPr>
                        <w:t>this</w:t>
                      </w:r>
                      <w:proofErr w:type="spellEnd"/>
                      <w:proofErr w:type="gramStart"/>
                      <w:r w:rsidRPr="00674FFF">
                        <w:rPr>
                          <w:rFonts w:ascii="Consolas" w:hAnsi="Consolas"/>
                          <w:b/>
                          <w:sz w:val="18"/>
                        </w:rPr>
                        <w:t>){</w:t>
                      </w:r>
                      <w:proofErr w:type="gramEnd"/>
                    </w:p>
                    <w:p w14:paraId="5A6D9444" w14:textId="77777777" w:rsidR="00014C2F" w:rsidRPr="00674FFF" w:rsidRDefault="00014C2F" w:rsidP="00014C2F">
                      <w:pPr>
                        <w:tabs>
                          <w:tab w:val="left" w:pos="284"/>
                          <w:tab w:val="left" w:pos="567"/>
                          <w:tab w:val="left" w:pos="851"/>
                        </w:tabs>
                        <w:spacing w:after="0" w:line="240" w:lineRule="auto"/>
                        <w:rPr>
                          <w:rFonts w:ascii="Consolas" w:hAnsi="Consolas"/>
                          <w:b/>
                          <w:sz w:val="18"/>
                        </w:rPr>
                      </w:pPr>
                      <w:r>
                        <w:rPr>
                          <w:rFonts w:ascii="Consolas" w:hAnsi="Consolas"/>
                          <w:b/>
                          <w:sz w:val="18"/>
                        </w:rPr>
                        <w:tab/>
                      </w:r>
                      <w:r>
                        <w:rPr>
                          <w:rFonts w:ascii="Consolas" w:hAnsi="Consolas"/>
                          <w:b/>
                          <w:sz w:val="18"/>
                        </w:rPr>
                        <w:tab/>
                        <w:t>i++</w:t>
                      </w:r>
                      <w:r w:rsidRPr="00674FFF">
                        <w:rPr>
                          <w:rFonts w:ascii="Consolas" w:hAnsi="Consolas"/>
                          <w:b/>
                          <w:sz w:val="18"/>
                        </w:rPr>
                        <w:t>;</w:t>
                      </w:r>
                    </w:p>
                    <w:p w14:paraId="38DDE9C8" w14:textId="77777777" w:rsidR="00014C2F" w:rsidRPr="00674FFF" w:rsidRDefault="00014C2F" w:rsidP="00014C2F">
                      <w:pPr>
                        <w:tabs>
                          <w:tab w:val="left" w:pos="284"/>
                          <w:tab w:val="left" w:pos="567"/>
                          <w:tab w:val="left" w:pos="851"/>
                        </w:tabs>
                        <w:spacing w:after="0" w:line="240" w:lineRule="auto"/>
                        <w:rPr>
                          <w:rFonts w:ascii="Consolas" w:hAnsi="Consolas"/>
                          <w:b/>
                          <w:sz w:val="18"/>
                        </w:rPr>
                      </w:pPr>
                      <w:r>
                        <w:rPr>
                          <w:rFonts w:ascii="Consolas" w:hAnsi="Consolas"/>
                          <w:b/>
                          <w:sz w:val="18"/>
                        </w:rPr>
                        <w:tab/>
                      </w:r>
                      <w:r w:rsidRPr="00674FFF">
                        <w:rPr>
                          <w:rFonts w:ascii="Consolas" w:hAnsi="Consolas"/>
                          <w:b/>
                          <w:sz w:val="18"/>
                        </w:rPr>
                        <w:t>}</w:t>
                      </w:r>
                    </w:p>
                    <w:p w14:paraId="345E5D32" w14:textId="77777777" w:rsidR="00014C2F" w:rsidRPr="0070611F" w:rsidRDefault="00014C2F" w:rsidP="00014C2F">
                      <w:pPr>
                        <w:tabs>
                          <w:tab w:val="left" w:pos="284"/>
                          <w:tab w:val="left" w:pos="567"/>
                          <w:tab w:val="left" w:pos="851"/>
                        </w:tabs>
                        <w:spacing w:after="0" w:line="240" w:lineRule="auto"/>
                        <w:rPr>
                          <w:rFonts w:ascii="Consolas" w:hAnsi="Consolas"/>
                          <w:b/>
                          <w:sz w:val="18"/>
                        </w:rPr>
                      </w:pPr>
                      <w:r w:rsidRPr="00674FFF">
                        <w:rPr>
                          <w:rFonts w:ascii="Consolas" w:hAnsi="Consolas"/>
                          <w:b/>
                          <w:sz w:val="18"/>
                        </w:rPr>
                        <w:t>}</w:t>
                      </w:r>
                    </w:p>
                  </w:txbxContent>
                </v:textbox>
                <w10:wrap type="square"/>
              </v:shape>
            </w:pict>
          </mc:Fallback>
        </mc:AlternateContent>
      </w:r>
    </w:p>
    <w:p w14:paraId="65BAA788" w14:textId="77777777" w:rsidR="00014C2F" w:rsidRPr="00034892" w:rsidRDefault="00014C2F" w:rsidP="00014C2F">
      <w:pPr>
        <w:rPr>
          <w:rFonts w:eastAsiaTheme="minorHAnsi"/>
          <w:lang w:eastAsia="en-US"/>
        </w:rPr>
      </w:pPr>
      <w:r>
        <w:rPr>
          <w:rFonts w:eastAsiaTheme="minorHAnsi"/>
          <w:lang w:eastAsia="en-US"/>
        </w:rPr>
        <w:t>Möchte man nur einen Bereich, also einen Codeblock schützen, muss man das zugehörige Objekt mit angeben (siehe Block in der Methode).</w:t>
      </w:r>
    </w:p>
    <w:p w14:paraId="44B9EC2A" w14:textId="77777777" w:rsidR="00014C2F" w:rsidRPr="00034892" w:rsidRDefault="00014C2F" w:rsidP="00014C2F">
      <w:pPr>
        <w:rPr>
          <w:rFonts w:eastAsiaTheme="minorHAnsi"/>
          <w:lang w:eastAsia="en-US"/>
        </w:rPr>
      </w:pPr>
      <w:r w:rsidRPr="00034892">
        <w:rPr>
          <w:rFonts w:eastAsiaTheme="minorHAnsi"/>
          <w:lang w:eastAsia="en-US"/>
        </w:rPr>
        <w:t xml:space="preserve">Der </w:t>
      </w:r>
      <w:r>
        <w:rPr>
          <w:rFonts w:eastAsiaTheme="minorHAnsi"/>
          <w:lang w:eastAsia="en-US"/>
        </w:rPr>
        <w:t xml:space="preserve">Code mit einem solchen Schutz kann </w:t>
      </w:r>
      <w:r w:rsidRPr="00034892">
        <w:rPr>
          <w:rFonts w:eastAsiaTheme="minorHAnsi"/>
          <w:lang w:eastAsia="en-US"/>
        </w:rPr>
        <w:t>nur durch einen einzigen Thread gleichzeitig, also insbesondere nicht parallel, ausgeführt werden.</w:t>
      </w:r>
    </w:p>
    <w:p w14:paraId="183A50EB" w14:textId="01C3914D" w:rsidR="00014C2F" w:rsidRDefault="00014C2F" w:rsidP="00014C2F">
      <w:pPr>
        <w:rPr>
          <w:rFonts w:eastAsiaTheme="minorHAnsi"/>
          <w:lang w:eastAsia="en-US"/>
        </w:rPr>
      </w:pPr>
      <w:r w:rsidRPr="00034892">
        <w:rPr>
          <w:rFonts w:eastAsiaTheme="minorHAnsi"/>
          <w:lang w:eastAsia="en-US"/>
        </w:rPr>
        <w:t>Da</w:t>
      </w:r>
      <w:r>
        <w:rPr>
          <w:rFonts w:eastAsiaTheme="minorHAnsi"/>
          <w:lang w:eastAsia="en-US"/>
        </w:rPr>
        <w:t xml:space="preserve">mit verlieren wir aber etwas Gleichzeitigkeit, wenn </w:t>
      </w:r>
      <w:r w:rsidRPr="00034892">
        <w:rPr>
          <w:rFonts w:eastAsiaTheme="minorHAnsi"/>
          <w:lang w:eastAsia="en-US"/>
        </w:rPr>
        <w:t xml:space="preserve">wir </w:t>
      </w:r>
      <w:r w:rsidRPr="00D44227">
        <w:rPr>
          <w:rFonts w:ascii="Consolas" w:eastAsiaTheme="minorHAnsi" w:hAnsi="Consolas"/>
          <w:b/>
          <w:sz w:val="22"/>
          <w:lang w:eastAsia="en-US"/>
        </w:rPr>
        <w:t>synchronize</w:t>
      </w:r>
      <w:r w:rsidRPr="00034892">
        <w:rPr>
          <w:rFonts w:eastAsiaTheme="minorHAnsi"/>
          <w:lang w:eastAsia="en-US"/>
        </w:rPr>
        <w:t xml:space="preserve"> </w:t>
      </w:r>
      <w:r>
        <w:rPr>
          <w:rFonts w:eastAsiaTheme="minorHAnsi"/>
          <w:lang w:eastAsia="en-US"/>
        </w:rPr>
        <w:t xml:space="preserve">zu häufig </w:t>
      </w:r>
      <w:r w:rsidRPr="00034892">
        <w:rPr>
          <w:rFonts w:eastAsiaTheme="minorHAnsi"/>
          <w:lang w:eastAsia="en-US"/>
        </w:rPr>
        <w:t xml:space="preserve">einsetzen. </w:t>
      </w:r>
    </w:p>
    <w:p w14:paraId="103EFC20" w14:textId="77777777" w:rsidR="00014C2F" w:rsidRPr="00034892" w:rsidRDefault="00014C2F" w:rsidP="00014C2F">
      <w:pPr>
        <w:pStyle w:val="berschrift3"/>
        <w:rPr>
          <w:rFonts w:eastAsiaTheme="minorHAnsi"/>
          <w:lang w:eastAsia="en-US"/>
        </w:rPr>
      </w:pPr>
      <w:r>
        <w:rPr>
          <w:rFonts w:eastAsiaTheme="minorHAnsi"/>
          <w:lang w:eastAsia="en-US"/>
        </w:rPr>
        <w:t>Synchronisierung von Threads</w:t>
      </w:r>
    </w:p>
    <w:p w14:paraId="5B5B064E" w14:textId="77777777" w:rsidR="00014C2F" w:rsidRDefault="00014C2F" w:rsidP="00014C2F">
      <w:pPr>
        <w:rPr>
          <w:rFonts w:eastAsiaTheme="minorHAnsi"/>
          <w:lang w:eastAsia="en-US"/>
        </w:rPr>
      </w:pPr>
      <w:r>
        <w:rPr>
          <w:rFonts w:eastAsiaTheme="minorHAnsi"/>
          <w:lang w:eastAsia="en-US"/>
        </w:rPr>
        <w:t xml:space="preserve">Kehren wir zu unserem Zähler vom Anfang zurück. Mit dem Erlernten können wir nun erkennen, dass die Zählschleife und die Oberfläche in verschiedenen Threads laufen. </w:t>
      </w:r>
    </w:p>
    <w:p w14:paraId="4E0DBE65" w14:textId="7F0CE17C" w:rsidR="00014C2F" w:rsidRDefault="00014C2F" w:rsidP="00014C2F">
      <w:pPr>
        <w:rPr>
          <w:rFonts w:eastAsiaTheme="minorHAnsi"/>
          <w:lang w:eastAsia="en-US"/>
        </w:rPr>
      </w:pPr>
      <w:r>
        <w:rPr>
          <w:rFonts w:eastAsiaTheme="minorHAnsi"/>
          <w:lang w:eastAsia="en-US"/>
        </w:rPr>
        <w:t>Ändert sich das, wenn wir das Panel in die Klasse mit dem Zähler lokal einbauen? Wenn wir es ausprobieren, sehen wir – nein</w:t>
      </w:r>
      <w:r w:rsidR="00D44227">
        <w:rPr>
          <w:rFonts w:eastAsiaTheme="minorHAnsi"/>
          <w:lang w:eastAsia="en-US"/>
        </w:rPr>
        <w:t>!</w:t>
      </w:r>
      <w:r>
        <w:rPr>
          <w:rFonts w:eastAsiaTheme="minorHAnsi"/>
          <w:lang w:eastAsia="en-US"/>
        </w:rPr>
        <w:t xml:space="preserve"> Es liegt also irgendwo beim Panel selbst, an dem Frame oder an der </w:t>
      </w:r>
      <w:r w:rsidR="00D44227">
        <w:rPr>
          <w:rFonts w:eastAsiaTheme="minorHAnsi"/>
          <w:lang w:eastAsia="en-US"/>
        </w:rPr>
        <w:t>Grafik</w:t>
      </w:r>
      <w:r>
        <w:rPr>
          <w:rFonts w:eastAsiaTheme="minorHAnsi"/>
          <w:lang w:eastAsia="en-US"/>
        </w:rPr>
        <w:t xml:space="preserve">. So genau müssen wir das gar nicht wissen. </w:t>
      </w:r>
    </w:p>
    <w:p w14:paraId="4AFAB621" w14:textId="64C7582A" w:rsidR="00014C2F" w:rsidRDefault="00014C2F" w:rsidP="00014C2F">
      <w:pPr>
        <w:rPr>
          <w:rFonts w:eastAsiaTheme="minorHAnsi"/>
          <w:lang w:eastAsia="en-US"/>
        </w:rPr>
      </w:pPr>
      <w:r>
        <w:rPr>
          <w:rFonts w:eastAsiaTheme="minorHAnsi"/>
          <w:lang w:eastAsia="en-US"/>
        </w:rPr>
        <w:t xml:space="preserve">Dennoch möchten wir jetzt erreichen, dass jeder einzelne Zähler auf der Oberfläche zu sehen ist. Wir müssen also den </w:t>
      </w:r>
      <w:r w:rsidRPr="00D44227">
        <w:rPr>
          <w:rFonts w:eastAsiaTheme="minorHAnsi"/>
          <w:lang w:eastAsia="en-US"/>
        </w:rPr>
        <w:t>Zählthread</w:t>
      </w:r>
      <w:r>
        <w:rPr>
          <w:rFonts w:eastAsiaTheme="minorHAnsi"/>
          <w:lang w:eastAsia="en-US"/>
        </w:rPr>
        <w:t xml:space="preserve"> dazu bringen, dass er der </w:t>
      </w:r>
      <w:r w:rsidRPr="00D44227">
        <w:rPr>
          <w:rFonts w:eastAsiaTheme="minorHAnsi"/>
          <w:lang w:eastAsia="en-US"/>
        </w:rPr>
        <w:t>GUI Zeit</w:t>
      </w:r>
      <w:r>
        <w:rPr>
          <w:rFonts w:eastAsiaTheme="minorHAnsi"/>
          <w:lang w:eastAsia="en-US"/>
        </w:rPr>
        <w:t xml:space="preserve"> lässt, den Wert zu zeichnen. Der eine Thread soll also auf den anderen warten. Hier stehen uns mehrere Möglichkeiten zur Verfügung:</w:t>
      </w:r>
    </w:p>
    <w:p w14:paraId="0F29FD50" w14:textId="77777777" w:rsidR="00014C2F" w:rsidRPr="00D44227" w:rsidRDefault="00014C2F" w:rsidP="00014C2F">
      <w:pPr>
        <w:pStyle w:val="berschrift3"/>
        <w:rPr>
          <w:rFonts w:eastAsiaTheme="minorHAnsi"/>
          <w:lang w:eastAsia="en-US"/>
        </w:rPr>
      </w:pPr>
      <w:r w:rsidRPr="00D44227">
        <w:rPr>
          <w:rFonts w:eastAsiaTheme="minorHAnsi"/>
          <w:lang w:eastAsia="en-US"/>
        </w:rPr>
        <w:t>wait und notify</w:t>
      </w:r>
    </w:p>
    <w:p w14:paraId="58E7A873" w14:textId="635D6CE9" w:rsidR="00014C2F" w:rsidRDefault="00D44227" w:rsidP="00014C2F">
      <w:pPr>
        <w:rPr>
          <w:rFonts w:eastAsiaTheme="minorHAnsi"/>
          <w:lang w:eastAsia="en-US"/>
        </w:rPr>
      </w:pPr>
      <w:r w:rsidRPr="00D44227">
        <w:rPr>
          <w:rFonts w:eastAsiaTheme="minorHAnsi"/>
          <w:lang w:eastAsia="en-US"/>
        </w:rPr>
        <w:t>M</w:t>
      </w:r>
      <w:bookmarkStart w:id="0" w:name="_GoBack"/>
      <w:bookmarkEnd w:id="0"/>
      <w:r w:rsidR="00014C2F" w:rsidRPr="00D44227">
        <w:rPr>
          <w:rFonts w:eastAsiaTheme="minorHAnsi"/>
          <w:lang w:eastAsia="en-US"/>
        </w:rPr>
        <w:t>it</w:t>
      </w:r>
      <w:r w:rsidR="00014C2F">
        <w:rPr>
          <w:rFonts w:eastAsiaTheme="minorHAnsi"/>
          <w:lang w:eastAsia="en-US"/>
        </w:rPr>
        <w:t xml:space="preserve"> </w:t>
      </w:r>
      <w:r w:rsidR="00014C2F" w:rsidRPr="00D44227">
        <w:rPr>
          <w:rFonts w:eastAsiaTheme="minorHAnsi"/>
          <w:lang w:eastAsia="en-US"/>
        </w:rPr>
        <w:t>wait</w:t>
      </w:r>
      <w:r w:rsidR="00014C2F">
        <w:rPr>
          <w:rFonts w:eastAsiaTheme="minorHAnsi"/>
          <w:lang w:eastAsia="en-US"/>
        </w:rPr>
        <w:t xml:space="preserve"> und </w:t>
      </w:r>
      <w:r w:rsidR="00014C2F" w:rsidRPr="00D44227">
        <w:rPr>
          <w:rFonts w:eastAsiaTheme="minorHAnsi"/>
          <w:lang w:eastAsia="en-US"/>
        </w:rPr>
        <w:t>notify</w:t>
      </w:r>
      <w:r w:rsidR="00014C2F">
        <w:rPr>
          <w:rFonts w:eastAsiaTheme="minorHAnsi"/>
          <w:lang w:eastAsia="en-US"/>
        </w:rPr>
        <w:t xml:space="preserve"> können wir zwei Threads aufeinander warten lassen. Der Thread, der gerade nicht arbeiten kann, ruft </w:t>
      </w:r>
      <w:r w:rsidR="00014C2F" w:rsidRPr="00D44227">
        <w:rPr>
          <w:rFonts w:eastAsiaTheme="minorHAnsi"/>
          <w:lang w:eastAsia="en-US"/>
        </w:rPr>
        <w:t>wait</w:t>
      </w:r>
      <w:r w:rsidR="00014C2F">
        <w:rPr>
          <w:rFonts w:eastAsiaTheme="minorHAnsi"/>
          <w:lang w:eastAsia="en-US"/>
        </w:rPr>
        <w:t xml:space="preserve"> auf und wartet auf die Ressource. Hat er sie, bearbeitet er sie und ruft anschließend </w:t>
      </w:r>
      <w:r w:rsidR="00014C2F" w:rsidRPr="00D44227">
        <w:rPr>
          <w:rFonts w:eastAsiaTheme="minorHAnsi"/>
          <w:lang w:eastAsia="en-US"/>
        </w:rPr>
        <w:t>notify</w:t>
      </w:r>
      <w:r w:rsidR="00014C2F">
        <w:rPr>
          <w:rFonts w:eastAsiaTheme="minorHAnsi"/>
          <w:lang w:eastAsia="en-US"/>
        </w:rPr>
        <w:t xml:space="preserve"> auf, damit andere wartende Threads mitbekommen, dass eine Ressource freigegeben wurde.</w:t>
      </w:r>
    </w:p>
    <w:p w14:paraId="4A361B12" w14:textId="77777777" w:rsidR="00014C2F" w:rsidRDefault="00014C2F" w:rsidP="00014C2F">
      <w:pPr>
        <w:pStyle w:val="berschrift3"/>
        <w:rPr>
          <w:rFonts w:eastAsiaTheme="minorHAnsi"/>
          <w:lang w:eastAsia="en-US"/>
        </w:rPr>
      </w:pPr>
      <w:r w:rsidRPr="00D44227">
        <w:rPr>
          <w:rFonts w:eastAsiaTheme="minorHAnsi"/>
          <w:lang w:eastAsia="en-US"/>
        </w:rPr>
        <w:t>sleep</w:t>
      </w:r>
    </w:p>
    <w:p w14:paraId="18B94C78" w14:textId="77777777" w:rsidR="00014C2F" w:rsidRDefault="00014C2F" w:rsidP="00014C2F">
      <w:pPr>
        <w:rPr>
          <w:rFonts w:eastAsiaTheme="minorHAnsi"/>
          <w:lang w:eastAsia="en-US"/>
        </w:rPr>
      </w:pPr>
      <w:r>
        <w:rPr>
          <w:rFonts w:eastAsiaTheme="minorHAnsi"/>
          <w:lang w:eastAsia="en-US"/>
        </w:rPr>
        <w:t xml:space="preserve">Es ist manchmal schwierig, an andere Threads des Systems zu kommen, um dort </w:t>
      </w:r>
      <w:r w:rsidRPr="00D44227">
        <w:rPr>
          <w:rFonts w:eastAsiaTheme="minorHAnsi"/>
          <w:lang w:eastAsia="en-US"/>
        </w:rPr>
        <w:t>notify</w:t>
      </w:r>
      <w:r>
        <w:rPr>
          <w:rFonts w:eastAsiaTheme="minorHAnsi"/>
          <w:lang w:eastAsia="en-US"/>
        </w:rPr>
        <w:t xml:space="preserve"> aufzurufen. Oft reicht es aber, den eigenen Thread einfach für eine bestimmte Zeit in den inaktiven Zustand zu versetzen, um beispielsweise dem Thread, der die GUI aktualisiert Gelegenheit zu geben, genau dies zu tun.</w:t>
      </w:r>
    </w:p>
    <w:p w14:paraId="2916921E" w14:textId="2FAE3AE2" w:rsidR="00220001" w:rsidRDefault="00C54A12" w:rsidP="00C54A12">
      <w:pPr>
        <w:pStyle w:val="berschrift3"/>
        <w:rPr>
          <w:rFonts w:eastAsiaTheme="minorHAnsi"/>
          <w:lang w:eastAsia="en-US"/>
        </w:rPr>
      </w:pPr>
      <w:r>
        <w:rPr>
          <w:rFonts w:eastAsiaTheme="minorHAnsi"/>
          <w:lang w:eastAsia="en-US"/>
        </w:rPr>
        <w:lastRenderedPageBreak/>
        <w:t>Zusammenfassung:</w:t>
      </w:r>
    </w:p>
    <w:p w14:paraId="4A15B1F7" w14:textId="4E67C1E4" w:rsidR="00C54A12" w:rsidRPr="00014C2F" w:rsidRDefault="00F73D77" w:rsidP="00014C2F">
      <w:pPr>
        <w:rPr>
          <w:rFonts w:eastAsiaTheme="minorHAnsi"/>
        </w:rPr>
      </w:pPr>
      <w:r>
        <w:rPr>
          <w:rFonts w:eastAsiaTheme="minorHAnsi"/>
        </w:rPr>
        <w:t>D</w:t>
      </w:r>
      <w:r w:rsidR="00C54A12">
        <w:rPr>
          <w:rFonts w:eastAsiaTheme="minorHAnsi"/>
        </w:rPr>
        <w:t>en Zugriff auf gemeinsame Daten zweier oder mehrerer Threads</w:t>
      </w:r>
      <w:r>
        <w:rPr>
          <w:rFonts w:eastAsiaTheme="minorHAnsi"/>
        </w:rPr>
        <w:t xml:space="preserve"> </w:t>
      </w:r>
      <w:r w:rsidR="00C54A12">
        <w:rPr>
          <w:rFonts w:eastAsiaTheme="minorHAnsi"/>
        </w:rPr>
        <w:t xml:space="preserve">schützen wir mit </w:t>
      </w:r>
      <w:r w:rsidR="00C54A12" w:rsidRPr="00D44227">
        <w:rPr>
          <w:rFonts w:eastAsiaTheme="minorHAnsi"/>
        </w:rPr>
        <w:t>synchronized</w:t>
      </w:r>
      <w:r w:rsidR="00C54A12">
        <w:rPr>
          <w:rFonts w:eastAsiaTheme="minorHAnsi"/>
        </w:rPr>
        <w:t xml:space="preserve">. Mit </w:t>
      </w:r>
      <w:r w:rsidR="00C54A12" w:rsidRPr="00D44227">
        <w:rPr>
          <w:rFonts w:eastAsiaTheme="minorHAnsi"/>
        </w:rPr>
        <w:t>wait</w:t>
      </w:r>
      <w:r w:rsidR="00C54A12">
        <w:rPr>
          <w:rFonts w:eastAsiaTheme="minorHAnsi"/>
        </w:rPr>
        <w:t xml:space="preserve">, </w:t>
      </w:r>
      <w:r w:rsidR="00C54A12" w:rsidRPr="00D44227">
        <w:rPr>
          <w:rFonts w:eastAsiaTheme="minorHAnsi"/>
        </w:rPr>
        <w:t>sleep</w:t>
      </w:r>
      <w:r w:rsidR="00C54A12">
        <w:rPr>
          <w:rFonts w:eastAsiaTheme="minorHAnsi"/>
        </w:rPr>
        <w:t xml:space="preserve">, </w:t>
      </w:r>
      <w:r w:rsidR="00C54A12" w:rsidRPr="00D44227">
        <w:rPr>
          <w:rFonts w:eastAsiaTheme="minorHAnsi"/>
        </w:rPr>
        <w:t>notify</w:t>
      </w:r>
      <w:r w:rsidR="00C54A12">
        <w:rPr>
          <w:rFonts w:eastAsiaTheme="minorHAnsi"/>
        </w:rPr>
        <w:t xml:space="preserve"> sorgen wir dafür, dass andere Threads Rechenzeit bekommen (wir wissen ja nicht, ob das Betriebssystem die Threads echt parallelisiert oder ob sie nur parallelisiert werden könnten (und dann in Wahrheit nacheinander abgearbeitet werden, allerdings in unbekannter Reihenfolge).</w:t>
      </w:r>
    </w:p>
    <w:sectPr w:rsidR="00C54A12" w:rsidRPr="00014C2F" w:rsidSect="009D1C27">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DD45B" w14:textId="77777777" w:rsidR="00B00620" w:rsidRDefault="00B00620" w:rsidP="009E6718">
      <w:r>
        <w:separator/>
      </w:r>
    </w:p>
  </w:endnote>
  <w:endnote w:type="continuationSeparator" w:id="0">
    <w:p w14:paraId="0922E51C" w14:textId="77777777" w:rsidR="00B00620" w:rsidRDefault="00B00620"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altName w:val="Courier New"/>
    <w:panose1 w:val="00000000000000000000"/>
    <w:charset w:val="00"/>
    <w:family w:val="modern"/>
    <w:notTrueType/>
    <w:pitch w:val="variable"/>
    <w:sig w:usb0="00000001" w:usb1="00000003" w:usb2="00000000" w:usb3="00000000" w:csb0="00000197"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78C8F" w14:textId="77777777" w:rsidR="00D44227" w:rsidRDefault="00D4422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042EF2" w14:textId="4C328F27" w:rsidR="00900544" w:rsidRPr="00A23F6B" w:rsidRDefault="00900544" w:rsidP="00A23F6B">
    <w:pPr>
      <w:pStyle w:val="Fuzeile"/>
      <w:jc w:val="right"/>
      <w:rPr>
        <w:rFonts w:ascii="Arial" w:hAnsi="Arial" w:cs="Arial"/>
        <w:b/>
      </w:rPr>
    </w:pPr>
    <w:r w:rsidRPr="00900544">
      <w:rPr>
        <w:rFonts w:ascii="Arial" w:hAnsi="Arial" w:cs="Arial"/>
        <w:b/>
      </w:rPr>
      <w:t xml:space="preserve">Seite </w:t>
    </w:r>
    <w:r w:rsidR="001467C2" w:rsidRPr="00900544">
      <w:rPr>
        <w:rFonts w:ascii="Arial" w:hAnsi="Arial" w:cs="Arial"/>
        <w:b/>
      </w:rPr>
      <w:fldChar w:fldCharType="begin"/>
    </w:r>
    <w:r w:rsidRPr="00900544">
      <w:rPr>
        <w:rFonts w:ascii="Arial" w:hAnsi="Arial" w:cs="Arial"/>
        <w:b/>
      </w:rPr>
      <w:instrText xml:space="preserve"> PAGE  \* Arabic  \* MERGEFORMAT </w:instrText>
    </w:r>
    <w:r w:rsidR="001467C2" w:rsidRPr="00900544">
      <w:rPr>
        <w:rFonts w:ascii="Arial" w:hAnsi="Arial" w:cs="Arial"/>
        <w:b/>
      </w:rPr>
      <w:fldChar w:fldCharType="separate"/>
    </w:r>
    <w:r w:rsidR="00D44227">
      <w:rPr>
        <w:rFonts w:ascii="Arial" w:hAnsi="Arial" w:cs="Arial"/>
        <w:b/>
        <w:noProof/>
      </w:rPr>
      <w:t>3</w:t>
    </w:r>
    <w:r w:rsidR="001467C2" w:rsidRPr="00900544">
      <w:rPr>
        <w:rFonts w:ascii="Arial" w:hAnsi="Arial" w:cs="Arial"/>
        <w:b/>
      </w:rPr>
      <w:fldChar w:fldCharType="end"/>
    </w:r>
    <w:r w:rsidRPr="00900544">
      <w:rPr>
        <w:rFonts w:ascii="Arial" w:hAnsi="Arial" w:cs="Arial"/>
        <w:b/>
      </w:rPr>
      <w:t xml:space="preserve"> von </w:t>
    </w:r>
    <w:fldSimple w:instr=" NUMPAGES   \* MERGEFORMAT ">
      <w:r w:rsidR="00D44227" w:rsidRPr="00D44227">
        <w:rPr>
          <w:rFonts w:ascii="Arial" w:hAnsi="Arial" w:cs="Arial"/>
          <w:b/>
          <w:noProof/>
        </w:rPr>
        <w:t>3</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191F5" w14:textId="77777777" w:rsidR="00D44227" w:rsidRDefault="00D4422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7F013" w14:textId="77777777" w:rsidR="00B00620" w:rsidRDefault="00B00620" w:rsidP="009E6718">
      <w:r>
        <w:separator/>
      </w:r>
    </w:p>
  </w:footnote>
  <w:footnote w:type="continuationSeparator" w:id="0">
    <w:p w14:paraId="3E6FFAE2" w14:textId="77777777" w:rsidR="00B00620" w:rsidRDefault="00B00620"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DF93E" w14:textId="77777777" w:rsidR="00D44227" w:rsidRDefault="00D4422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5A7B8" w14:textId="2004B5FF" w:rsidR="00A90DA5" w:rsidRDefault="00F766B5" w:rsidP="00A90DA5">
    <w:pPr>
      <w:pStyle w:val="berschrift3"/>
      <w:spacing w:before="60" w:after="60"/>
      <w:jc w:val="center"/>
    </w:pPr>
    <w:r>
      <w:rPr>
        <w:noProof/>
      </w:rPr>
      <w:drawing>
        <wp:anchor distT="0" distB="0" distL="114300" distR="114300" simplePos="0" relativeHeight="251658240" behindDoc="0" locked="0" layoutInCell="1" allowOverlap="1" wp14:anchorId="71B7811D" wp14:editId="4DE5E638">
          <wp:simplePos x="0" y="0"/>
          <wp:positionH relativeFrom="column">
            <wp:posOffset>-251460</wp:posOffset>
          </wp:positionH>
          <wp:positionV relativeFrom="paragraph">
            <wp:posOffset>-22225</wp:posOffset>
          </wp:positionV>
          <wp:extent cx="480060" cy="480060"/>
          <wp:effectExtent l="0" t="0" r="0" b="0"/>
          <wp:wrapNone/>
          <wp:docPr id="1" name="Grafik 1" descr="ZS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L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pic:spPr>
              </pic:pic>
            </a:graphicData>
          </a:graphic>
          <wp14:sizeRelH relativeFrom="page">
            <wp14:pctWidth>0</wp14:pctWidth>
          </wp14:sizeRelH>
          <wp14:sizeRelV relativeFrom="page">
            <wp14:pctHeight>0</wp14:pctHeight>
          </wp14:sizeRelV>
        </wp:anchor>
      </w:drawing>
    </w:r>
    <w:r w:rsidR="00C068BC">
      <w:rPr>
        <w:noProof/>
      </w:rPr>
      <w:t>Threads</w:t>
    </w:r>
    <w:r w:rsidR="00AC7214">
      <w:t xml:space="preserve"> – Teil 2</w:t>
    </w:r>
  </w:p>
  <w:p w14:paraId="0C300ACC" w14:textId="77777777" w:rsidR="00A90DA5" w:rsidRDefault="00A90DA5" w:rsidP="00A90DA5">
    <w:pPr>
      <w:pStyle w:val="Kopfzeile"/>
      <w:spacing w:after="0" w:line="240" w:lineRule="auto"/>
      <w:jc w:val="center"/>
    </w:pPr>
    <w:r>
      <w:t>Infoblatt</w:t>
    </w:r>
    <w:r>
      <w:rPr>
        <w:noProof/>
      </w:rPr>
      <w:t xml:space="preserve"> </w:t>
    </w:r>
  </w:p>
  <w:p w14:paraId="64DB039B" w14:textId="2CAF506E" w:rsidR="009E6718" w:rsidRDefault="009E6718"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C8049" w14:textId="77777777" w:rsidR="00D44227" w:rsidRDefault="00D4422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EC45FF2"/>
    <w:multiLevelType w:val="hybridMultilevel"/>
    <w:tmpl w:val="41CC8F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6"/>
  </w:num>
  <w:num w:numId="4">
    <w:abstractNumId w:val="9"/>
  </w:num>
  <w:num w:numId="5">
    <w:abstractNumId w:val="1"/>
  </w:num>
  <w:num w:numId="6">
    <w:abstractNumId w:val="11"/>
  </w:num>
  <w:num w:numId="7">
    <w:abstractNumId w:val="2"/>
  </w:num>
  <w:num w:numId="8">
    <w:abstractNumId w:val="5"/>
  </w:num>
  <w:num w:numId="9">
    <w:abstractNumId w:val="8"/>
  </w:num>
  <w:num w:numId="10">
    <w:abstractNumId w:val="4"/>
  </w:num>
  <w:num w:numId="11">
    <w:abstractNumId w:val="12"/>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18E"/>
    <w:rsid w:val="00000338"/>
    <w:rsid w:val="0000181E"/>
    <w:rsid w:val="00002EBA"/>
    <w:rsid w:val="00006AB9"/>
    <w:rsid w:val="000148D5"/>
    <w:rsid w:val="00014C2F"/>
    <w:rsid w:val="00017954"/>
    <w:rsid w:val="00024DED"/>
    <w:rsid w:val="00030042"/>
    <w:rsid w:val="00034892"/>
    <w:rsid w:val="00036044"/>
    <w:rsid w:val="000509B0"/>
    <w:rsid w:val="00052479"/>
    <w:rsid w:val="000527FE"/>
    <w:rsid w:val="00056142"/>
    <w:rsid w:val="00056ADF"/>
    <w:rsid w:val="00057DB9"/>
    <w:rsid w:val="000625F2"/>
    <w:rsid w:val="000629A6"/>
    <w:rsid w:val="00063514"/>
    <w:rsid w:val="0006786B"/>
    <w:rsid w:val="00067B1F"/>
    <w:rsid w:val="0007367E"/>
    <w:rsid w:val="000770B3"/>
    <w:rsid w:val="000826C2"/>
    <w:rsid w:val="000840B0"/>
    <w:rsid w:val="000869A5"/>
    <w:rsid w:val="00087367"/>
    <w:rsid w:val="00090CCF"/>
    <w:rsid w:val="00093A85"/>
    <w:rsid w:val="00094574"/>
    <w:rsid w:val="000954E9"/>
    <w:rsid w:val="000A5111"/>
    <w:rsid w:val="000A6594"/>
    <w:rsid w:val="000A7030"/>
    <w:rsid w:val="000B73BB"/>
    <w:rsid w:val="000C5AFC"/>
    <w:rsid w:val="000C690E"/>
    <w:rsid w:val="000D253C"/>
    <w:rsid w:val="000D34F0"/>
    <w:rsid w:val="000D5295"/>
    <w:rsid w:val="000D5DF0"/>
    <w:rsid w:val="000D602C"/>
    <w:rsid w:val="000E17CA"/>
    <w:rsid w:val="000E550F"/>
    <w:rsid w:val="000E7B1B"/>
    <w:rsid w:val="000F132F"/>
    <w:rsid w:val="000F25EA"/>
    <w:rsid w:val="000F61F1"/>
    <w:rsid w:val="0010023C"/>
    <w:rsid w:val="00101DC2"/>
    <w:rsid w:val="001026F7"/>
    <w:rsid w:val="00102A7A"/>
    <w:rsid w:val="00104AC2"/>
    <w:rsid w:val="00111F6A"/>
    <w:rsid w:val="00112BFB"/>
    <w:rsid w:val="00113BDE"/>
    <w:rsid w:val="00114743"/>
    <w:rsid w:val="00114D3C"/>
    <w:rsid w:val="0011505B"/>
    <w:rsid w:val="00123003"/>
    <w:rsid w:val="00123EE9"/>
    <w:rsid w:val="001258D3"/>
    <w:rsid w:val="0012603A"/>
    <w:rsid w:val="001321FB"/>
    <w:rsid w:val="001322F2"/>
    <w:rsid w:val="00137DDF"/>
    <w:rsid w:val="00141651"/>
    <w:rsid w:val="00141A34"/>
    <w:rsid w:val="001421A2"/>
    <w:rsid w:val="00142C16"/>
    <w:rsid w:val="00145CF6"/>
    <w:rsid w:val="001467C2"/>
    <w:rsid w:val="0015137F"/>
    <w:rsid w:val="00152A2D"/>
    <w:rsid w:val="00157B15"/>
    <w:rsid w:val="00157CB1"/>
    <w:rsid w:val="00160249"/>
    <w:rsid w:val="00165BC8"/>
    <w:rsid w:val="00166F3E"/>
    <w:rsid w:val="001740EF"/>
    <w:rsid w:val="0017478C"/>
    <w:rsid w:val="00184DE1"/>
    <w:rsid w:val="0018557D"/>
    <w:rsid w:val="001876DC"/>
    <w:rsid w:val="00190C7B"/>
    <w:rsid w:val="0019127C"/>
    <w:rsid w:val="00194DF5"/>
    <w:rsid w:val="001958F2"/>
    <w:rsid w:val="001963E9"/>
    <w:rsid w:val="001A2031"/>
    <w:rsid w:val="001A7E02"/>
    <w:rsid w:val="001B040F"/>
    <w:rsid w:val="001B0AA4"/>
    <w:rsid w:val="001B3EF8"/>
    <w:rsid w:val="001B4512"/>
    <w:rsid w:val="001B62BA"/>
    <w:rsid w:val="001C53FC"/>
    <w:rsid w:val="001D321E"/>
    <w:rsid w:val="001D4445"/>
    <w:rsid w:val="001D4ED7"/>
    <w:rsid w:val="001D52D2"/>
    <w:rsid w:val="001D5C8D"/>
    <w:rsid w:val="001D731D"/>
    <w:rsid w:val="001E011A"/>
    <w:rsid w:val="001E1AC2"/>
    <w:rsid w:val="001E3DFE"/>
    <w:rsid w:val="001E414D"/>
    <w:rsid w:val="001F090E"/>
    <w:rsid w:val="001F0CBD"/>
    <w:rsid w:val="001F6F30"/>
    <w:rsid w:val="002014BF"/>
    <w:rsid w:val="00207EBD"/>
    <w:rsid w:val="00210A3A"/>
    <w:rsid w:val="00211549"/>
    <w:rsid w:val="00220001"/>
    <w:rsid w:val="00223D46"/>
    <w:rsid w:val="00224A05"/>
    <w:rsid w:val="0022732E"/>
    <w:rsid w:val="00230574"/>
    <w:rsid w:val="00235094"/>
    <w:rsid w:val="00241600"/>
    <w:rsid w:val="00241774"/>
    <w:rsid w:val="00243743"/>
    <w:rsid w:val="00244F7F"/>
    <w:rsid w:val="00246DA7"/>
    <w:rsid w:val="00246EB4"/>
    <w:rsid w:val="002477A0"/>
    <w:rsid w:val="00253556"/>
    <w:rsid w:val="0025386F"/>
    <w:rsid w:val="00254647"/>
    <w:rsid w:val="00257403"/>
    <w:rsid w:val="002612EB"/>
    <w:rsid w:val="00266F6B"/>
    <w:rsid w:val="00266F8F"/>
    <w:rsid w:val="002671FD"/>
    <w:rsid w:val="00267ABC"/>
    <w:rsid w:val="002710AA"/>
    <w:rsid w:val="00271181"/>
    <w:rsid w:val="002777EC"/>
    <w:rsid w:val="002830B0"/>
    <w:rsid w:val="00284160"/>
    <w:rsid w:val="00286401"/>
    <w:rsid w:val="002917FA"/>
    <w:rsid w:val="0029659A"/>
    <w:rsid w:val="002A396B"/>
    <w:rsid w:val="002A783C"/>
    <w:rsid w:val="002B2360"/>
    <w:rsid w:val="002B30F0"/>
    <w:rsid w:val="002B48AA"/>
    <w:rsid w:val="002B4D28"/>
    <w:rsid w:val="002B51A6"/>
    <w:rsid w:val="002C1A8C"/>
    <w:rsid w:val="002C1F7B"/>
    <w:rsid w:val="002C5016"/>
    <w:rsid w:val="002C57C6"/>
    <w:rsid w:val="002C76B8"/>
    <w:rsid w:val="002C7FC8"/>
    <w:rsid w:val="002D2667"/>
    <w:rsid w:val="002E1C46"/>
    <w:rsid w:val="002E3310"/>
    <w:rsid w:val="002E3EA3"/>
    <w:rsid w:val="002E5680"/>
    <w:rsid w:val="002E6C2D"/>
    <w:rsid w:val="002E7897"/>
    <w:rsid w:val="002E7AC5"/>
    <w:rsid w:val="002F3BDA"/>
    <w:rsid w:val="002F6FA2"/>
    <w:rsid w:val="00300AB2"/>
    <w:rsid w:val="0030117A"/>
    <w:rsid w:val="00303217"/>
    <w:rsid w:val="00304807"/>
    <w:rsid w:val="00305EBE"/>
    <w:rsid w:val="00307C72"/>
    <w:rsid w:val="00314F3E"/>
    <w:rsid w:val="00315DEF"/>
    <w:rsid w:val="00322B4C"/>
    <w:rsid w:val="00323CC0"/>
    <w:rsid w:val="00330816"/>
    <w:rsid w:val="00331436"/>
    <w:rsid w:val="00331F0C"/>
    <w:rsid w:val="00333018"/>
    <w:rsid w:val="003362A7"/>
    <w:rsid w:val="003446B5"/>
    <w:rsid w:val="00350FED"/>
    <w:rsid w:val="00352185"/>
    <w:rsid w:val="00355CD8"/>
    <w:rsid w:val="00365DC0"/>
    <w:rsid w:val="0036627D"/>
    <w:rsid w:val="00366583"/>
    <w:rsid w:val="0037066A"/>
    <w:rsid w:val="00372E6A"/>
    <w:rsid w:val="003731D2"/>
    <w:rsid w:val="00374E36"/>
    <w:rsid w:val="0037593D"/>
    <w:rsid w:val="003765C2"/>
    <w:rsid w:val="0037685A"/>
    <w:rsid w:val="003812EE"/>
    <w:rsid w:val="00383359"/>
    <w:rsid w:val="0038482A"/>
    <w:rsid w:val="00385203"/>
    <w:rsid w:val="00386D57"/>
    <w:rsid w:val="003878ED"/>
    <w:rsid w:val="00391D8E"/>
    <w:rsid w:val="00392EA4"/>
    <w:rsid w:val="00393594"/>
    <w:rsid w:val="00396BAF"/>
    <w:rsid w:val="003A52A0"/>
    <w:rsid w:val="003A6FD9"/>
    <w:rsid w:val="003B213C"/>
    <w:rsid w:val="003B4EEA"/>
    <w:rsid w:val="003B6D7F"/>
    <w:rsid w:val="003C7BB8"/>
    <w:rsid w:val="003D4183"/>
    <w:rsid w:val="003D5293"/>
    <w:rsid w:val="003D5E50"/>
    <w:rsid w:val="003D7AB8"/>
    <w:rsid w:val="003E0276"/>
    <w:rsid w:val="003E11ED"/>
    <w:rsid w:val="003E24B5"/>
    <w:rsid w:val="003E54AE"/>
    <w:rsid w:val="003F1A36"/>
    <w:rsid w:val="003F2474"/>
    <w:rsid w:val="003F41D0"/>
    <w:rsid w:val="003F4B95"/>
    <w:rsid w:val="003F58FA"/>
    <w:rsid w:val="003F7AE5"/>
    <w:rsid w:val="00404C7E"/>
    <w:rsid w:val="00406775"/>
    <w:rsid w:val="004079B6"/>
    <w:rsid w:val="00414FD4"/>
    <w:rsid w:val="00415632"/>
    <w:rsid w:val="0042125D"/>
    <w:rsid w:val="004229FE"/>
    <w:rsid w:val="00422E44"/>
    <w:rsid w:val="00425DE1"/>
    <w:rsid w:val="00426ED7"/>
    <w:rsid w:val="004304A2"/>
    <w:rsid w:val="004322CE"/>
    <w:rsid w:val="004329C3"/>
    <w:rsid w:val="00436667"/>
    <w:rsid w:val="00436ACB"/>
    <w:rsid w:val="0044164E"/>
    <w:rsid w:val="004431CD"/>
    <w:rsid w:val="0044338D"/>
    <w:rsid w:val="00446D30"/>
    <w:rsid w:val="00453064"/>
    <w:rsid w:val="00460523"/>
    <w:rsid w:val="0046128F"/>
    <w:rsid w:val="00461AA4"/>
    <w:rsid w:val="00461C2C"/>
    <w:rsid w:val="004641DF"/>
    <w:rsid w:val="004647C3"/>
    <w:rsid w:val="004667D0"/>
    <w:rsid w:val="00475854"/>
    <w:rsid w:val="00477923"/>
    <w:rsid w:val="0048061E"/>
    <w:rsid w:val="0048232D"/>
    <w:rsid w:val="00482CE6"/>
    <w:rsid w:val="00484F99"/>
    <w:rsid w:val="00486738"/>
    <w:rsid w:val="00487DCA"/>
    <w:rsid w:val="0049026D"/>
    <w:rsid w:val="00491006"/>
    <w:rsid w:val="004932DD"/>
    <w:rsid w:val="004964DE"/>
    <w:rsid w:val="00497406"/>
    <w:rsid w:val="004A241A"/>
    <w:rsid w:val="004A4137"/>
    <w:rsid w:val="004A57C9"/>
    <w:rsid w:val="004A7047"/>
    <w:rsid w:val="004B15B9"/>
    <w:rsid w:val="004B437A"/>
    <w:rsid w:val="004B49CE"/>
    <w:rsid w:val="004B63D1"/>
    <w:rsid w:val="004B70BD"/>
    <w:rsid w:val="004C4152"/>
    <w:rsid w:val="004D0F6E"/>
    <w:rsid w:val="004D284E"/>
    <w:rsid w:val="004D415D"/>
    <w:rsid w:val="004D47E2"/>
    <w:rsid w:val="004D4C7F"/>
    <w:rsid w:val="004E3A8B"/>
    <w:rsid w:val="004F08C6"/>
    <w:rsid w:val="004F13A9"/>
    <w:rsid w:val="004F29F1"/>
    <w:rsid w:val="004F2B2E"/>
    <w:rsid w:val="004F43A5"/>
    <w:rsid w:val="004F7E96"/>
    <w:rsid w:val="00500444"/>
    <w:rsid w:val="005044E1"/>
    <w:rsid w:val="00507C27"/>
    <w:rsid w:val="00507E68"/>
    <w:rsid w:val="005121E3"/>
    <w:rsid w:val="00512703"/>
    <w:rsid w:val="0051568B"/>
    <w:rsid w:val="0051784D"/>
    <w:rsid w:val="005219F8"/>
    <w:rsid w:val="00523566"/>
    <w:rsid w:val="005250B1"/>
    <w:rsid w:val="00527586"/>
    <w:rsid w:val="005313B2"/>
    <w:rsid w:val="005332F1"/>
    <w:rsid w:val="0053429E"/>
    <w:rsid w:val="00534D89"/>
    <w:rsid w:val="0053716C"/>
    <w:rsid w:val="00537308"/>
    <w:rsid w:val="00543A23"/>
    <w:rsid w:val="005443AC"/>
    <w:rsid w:val="00551B6C"/>
    <w:rsid w:val="00551C0C"/>
    <w:rsid w:val="0056025C"/>
    <w:rsid w:val="00560397"/>
    <w:rsid w:val="00560DE8"/>
    <w:rsid w:val="00562701"/>
    <w:rsid w:val="00563118"/>
    <w:rsid w:val="00563D15"/>
    <w:rsid w:val="00564672"/>
    <w:rsid w:val="005662B3"/>
    <w:rsid w:val="005673DA"/>
    <w:rsid w:val="00567786"/>
    <w:rsid w:val="00567C3F"/>
    <w:rsid w:val="00567CC4"/>
    <w:rsid w:val="005707F2"/>
    <w:rsid w:val="00571844"/>
    <w:rsid w:val="00573964"/>
    <w:rsid w:val="0057561A"/>
    <w:rsid w:val="0057695B"/>
    <w:rsid w:val="005775D1"/>
    <w:rsid w:val="0058113B"/>
    <w:rsid w:val="00585CD7"/>
    <w:rsid w:val="00597436"/>
    <w:rsid w:val="005974CA"/>
    <w:rsid w:val="005A360C"/>
    <w:rsid w:val="005A37A9"/>
    <w:rsid w:val="005A6FCB"/>
    <w:rsid w:val="005A7326"/>
    <w:rsid w:val="005B165E"/>
    <w:rsid w:val="005B2131"/>
    <w:rsid w:val="005B402F"/>
    <w:rsid w:val="005B4230"/>
    <w:rsid w:val="005C509F"/>
    <w:rsid w:val="005C5447"/>
    <w:rsid w:val="005C614E"/>
    <w:rsid w:val="005D0EB9"/>
    <w:rsid w:val="005D38B7"/>
    <w:rsid w:val="005D7BD2"/>
    <w:rsid w:val="005D7CC6"/>
    <w:rsid w:val="005E369A"/>
    <w:rsid w:val="005E39C0"/>
    <w:rsid w:val="005E4761"/>
    <w:rsid w:val="005E5338"/>
    <w:rsid w:val="005E7F6A"/>
    <w:rsid w:val="005F142E"/>
    <w:rsid w:val="005F4245"/>
    <w:rsid w:val="005F5FB1"/>
    <w:rsid w:val="005F7102"/>
    <w:rsid w:val="005F7884"/>
    <w:rsid w:val="006010AA"/>
    <w:rsid w:val="00602568"/>
    <w:rsid w:val="006032FA"/>
    <w:rsid w:val="00603ABC"/>
    <w:rsid w:val="00604247"/>
    <w:rsid w:val="00604A11"/>
    <w:rsid w:val="00605977"/>
    <w:rsid w:val="006067AD"/>
    <w:rsid w:val="0061521D"/>
    <w:rsid w:val="006168C4"/>
    <w:rsid w:val="006170D1"/>
    <w:rsid w:val="006214BB"/>
    <w:rsid w:val="00621EA4"/>
    <w:rsid w:val="00624F9C"/>
    <w:rsid w:val="006269D2"/>
    <w:rsid w:val="00630656"/>
    <w:rsid w:val="006322E0"/>
    <w:rsid w:val="0063509E"/>
    <w:rsid w:val="0063577F"/>
    <w:rsid w:val="00635C29"/>
    <w:rsid w:val="006378DB"/>
    <w:rsid w:val="00640792"/>
    <w:rsid w:val="0064195E"/>
    <w:rsid w:val="00642353"/>
    <w:rsid w:val="00651AE9"/>
    <w:rsid w:val="00651B43"/>
    <w:rsid w:val="00653386"/>
    <w:rsid w:val="006536F3"/>
    <w:rsid w:val="0065511B"/>
    <w:rsid w:val="00657283"/>
    <w:rsid w:val="006575F6"/>
    <w:rsid w:val="00661C4D"/>
    <w:rsid w:val="006705CE"/>
    <w:rsid w:val="00670E7E"/>
    <w:rsid w:val="00671DB1"/>
    <w:rsid w:val="00674FFF"/>
    <w:rsid w:val="00676B0F"/>
    <w:rsid w:val="006801DB"/>
    <w:rsid w:val="006813B7"/>
    <w:rsid w:val="00681461"/>
    <w:rsid w:val="006840E8"/>
    <w:rsid w:val="006841BF"/>
    <w:rsid w:val="006856D3"/>
    <w:rsid w:val="00685DAF"/>
    <w:rsid w:val="00687FBE"/>
    <w:rsid w:val="006909FB"/>
    <w:rsid w:val="00692172"/>
    <w:rsid w:val="00697287"/>
    <w:rsid w:val="006A160E"/>
    <w:rsid w:val="006A27AA"/>
    <w:rsid w:val="006A4944"/>
    <w:rsid w:val="006A5E1A"/>
    <w:rsid w:val="006A6A6F"/>
    <w:rsid w:val="006A7900"/>
    <w:rsid w:val="006B05A0"/>
    <w:rsid w:val="006B3C18"/>
    <w:rsid w:val="006B54FB"/>
    <w:rsid w:val="006B7314"/>
    <w:rsid w:val="006C352B"/>
    <w:rsid w:val="006D17FF"/>
    <w:rsid w:val="006D55A6"/>
    <w:rsid w:val="006D5631"/>
    <w:rsid w:val="006D7D47"/>
    <w:rsid w:val="006D7ECB"/>
    <w:rsid w:val="006E0890"/>
    <w:rsid w:val="006E1BA0"/>
    <w:rsid w:val="006E3A18"/>
    <w:rsid w:val="006E504E"/>
    <w:rsid w:val="006E5EC4"/>
    <w:rsid w:val="006F18CB"/>
    <w:rsid w:val="006F6CD8"/>
    <w:rsid w:val="007026E1"/>
    <w:rsid w:val="00704DA5"/>
    <w:rsid w:val="00705CE4"/>
    <w:rsid w:val="0070611F"/>
    <w:rsid w:val="00713AFE"/>
    <w:rsid w:val="00715060"/>
    <w:rsid w:val="0072166B"/>
    <w:rsid w:val="007274FA"/>
    <w:rsid w:val="00727963"/>
    <w:rsid w:val="00727D52"/>
    <w:rsid w:val="00730697"/>
    <w:rsid w:val="00730A4C"/>
    <w:rsid w:val="00731B22"/>
    <w:rsid w:val="00731CE2"/>
    <w:rsid w:val="00731F65"/>
    <w:rsid w:val="0073265F"/>
    <w:rsid w:val="00734160"/>
    <w:rsid w:val="00734251"/>
    <w:rsid w:val="007365D0"/>
    <w:rsid w:val="00744E04"/>
    <w:rsid w:val="007469FD"/>
    <w:rsid w:val="0074721A"/>
    <w:rsid w:val="00752167"/>
    <w:rsid w:val="00752EC2"/>
    <w:rsid w:val="00753007"/>
    <w:rsid w:val="007538D3"/>
    <w:rsid w:val="007539C0"/>
    <w:rsid w:val="00754405"/>
    <w:rsid w:val="00755109"/>
    <w:rsid w:val="00755C36"/>
    <w:rsid w:val="00757D6E"/>
    <w:rsid w:val="00766006"/>
    <w:rsid w:val="00767662"/>
    <w:rsid w:val="00770B33"/>
    <w:rsid w:val="00772E6B"/>
    <w:rsid w:val="00773836"/>
    <w:rsid w:val="00775AAD"/>
    <w:rsid w:val="00781A55"/>
    <w:rsid w:val="00783D26"/>
    <w:rsid w:val="00786C56"/>
    <w:rsid w:val="007920B4"/>
    <w:rsid w:val="007940CB"/>
    <w:rsid w:val="00795E11"/>
    <w:rsid w:val="007A0AC9"/>
    <w:rsid w:val="007A13B1"/>
    <w:rsid w:val="007A2FA7"/>
    <w:rsid w:val="007B1DC9"/>
    <w:rsid w:val="007B5D32"/>
    <w:rsid w:val="007B7DEA"/>
    <w:rsid w:val="007C177C"/>
    <w:rsid w:val="007C203B"/>
    <w:rsid w:val="007C3101"/>
    <w:rsid w:val="007C5388"/>
    <w:rsid w:val="007C5FAE"/>
    <w:rsid w:val="007D00F5"/>
    <w:rsid w:val="007D01B9"/>
    <w:rsid w:val="007D0A75"/>
    <w:rsid w:val="007D0EBF"/>
    <w:rsid w:val="007D22B2"/>
    <w:rsid w:val="007D556A"/>
    <w:rsid w:val="007D5DC4"/>
    <w:rsid w:val="007D752E"/>
    <w:rsid w:val="007E0988"/>
    <w:rsid w:val="007E0E48"/>
    <w:rsid w:val="007E0F58"/>
    <w:rsid w:val="007E1466"/>
    <w:rsid w:val="007E2678"/>
    <w:rsid w:val="007E63E7"/>
    <w:rsid w:val="007E777D"/>
    <w:rsid w:val="007F2856"/>
    <w:rsid w:val="007F55C5"/>
    <w:rsid w:val="007F5855"/>
    <w:rsid w:val="00800B8A"/>
    <w:rsid w:val="00802C9F"/>
    <w:rsid w:val="00803DD0"/>
    <w:rsid w:val="00804536"/>
    <w:rsid w:val="008051A2"/>
    <w:rsid w:val="00810E82"/>
    <w:rsid w:val="008125EE"/>
    <w:rsid w:val="008144B2"/>
    <w:rsid w:val="00816E37"/>
    <w:rsid w:val="00830C5D"/>
    <w:rsid w:val="00832B15"/>
    <w:rsid w:val="00834FD5"/>
    <w:rsid w:val="0083525E"/>
    <w:rsid w:val="00835D64"/>
    <w:rsid w:val="0084017A"/>
    <w:rsid w:val="00841A32"/>
    <w:rsid w:val="00842667"/>
    <w:rsid w:val="00845648"/>
    <w:rsid w:val="00851376"/>
    <w:rsid w:val="00852FDE"/>
    <w:rsid w:val="008675B2"/>
    <w:rsid w:val="00867975"/>
    <w:rsid w:val="00880AC2"/>
    <w:rsid w:val="00884421"/>
    <w:rsid w:val="008858A2"/>
    <w:rsid w:val="0088677F"/>
    <w:rsid w:val="0089225D"/>
    <w:rsid w:val="008934CC"/>
    <w:rsid w:val="00893545"/>
    <w:rsid w:val="00893992"/>
    <w:rsid w:val="0089496B"/>
    <w:rsid w:val="00897202"/>
    <w:rsid w:val="00897B7E"/>
    <w:rsid w:val="00897CCF"/>
    <w:rsid w:val="008A05BC"/>
    <w:rsid w:val="008A214D"/>
    <w:rsid w:val="008A21ED"/>
    <w:rsid w:val="008A30F4"/>
    <w:rsid w:val="008C2B4B"/>
    <w:rsid w:val="008C4574"/>
    <w:rsid w:val="008C4E52"/>
    <w:rsid w:val="008C77A0"/>
    <w:rsid w:val="008C7F2A"/>
    <w:rsid w:val="008D40B6"/>
    <w:rsid w:val="008E14B7"/>
    <w:rsid w:val="008E4C79"/>
    <w:rsid w:val="008F11E9"/>
    <w:rsid w:val="008F28B6"/>
    <w:rsid w:val="008F2B0F"/>
    <w:rsid w:val="008F403B"/>
    <w:rsid w:val="008F4E73"/>
    <w:rsid w:val="00900544"/>
    <w:rsid w:val="0090081F"/>
    <w:rsid w:val="00901447"/>
    <w:rsid w:val="009018DA"/>
    <w:rsid w:val="009042A4"/>
    <w:rsid w:val="00904536"/>
    <w:rsid w:val="00911A54"/>
    <w:rsid w:val="00912116"/>
    <w:rsid w:val="00920B92"/>
    <w:rsid w:val="00921FF0"/>
    <w:rsid w:val="009229E6"/>
    <w:rsid w:val="00932E50"/>
    <w:rsid w:val="009330F1"/>
    <w:rsid w:val="00934FB5"/>
    <w:rsid w:val="0094437F"/>
    <w:rsid w:val="00944DE2"/>
    <w:rsid w:val="009451F5"/>
    <w:rsid w:val="00946691"/>
    <w:rsid w:val="00952C3F"/>
    <w:rsid w:val="00955FEB"/>
    <w:rsid w:val="009560D1"/>
    <w:rsid w:val="0097333B"/>
    <w:rsid w:val="00975433"/>
    <w:rsid w:val="00977EDC"/>
    <w:rsid w:val="009819FE"/>
    <w:rsid w:val="00983219"/>
    <w:rsid w:val="00985DF1"/>
    <w:rsid w:val="00985E38"/>
    <w:rsid w:val="00992373"/>
    <w:rsid w:val="00994234"/>
    <w:rsid w:val="009954F0"/>
    <w:rsid w:val="009A19E7"/>
    <w:rsid w:val="009A2B77"/>
    <w:rsid w:val="009A3714"/>
    <w:rsid w:val="009A3BC6"/>
    <w:rsid w:val="009B1CCE"/>
    <w:rsid w:val="009B753A"/>
    <w:rsid w:val="009C0D46"/>
    <w:rsid w:val="009C2940"/>
    <w:rsid w:val="009C3730"/>
    <w:rsid w:val="009D1C27"/>
    <w:rsid w:val="009D21D3"/>
    <w:rsid w:val="009D2430"/>
    <w:rsid w:val="009D331D"/>
    <w:rsid w:val="009D651E"/>
    <w:rsid w:val="009E0DC7"/>
    <w:rsid w:val="009E1C66"/>
    <w:rsid w:val="009E2D7C"/>
    <w:rsid w:val="009E6718"/>
    <w:rsid w:val="009F0E28"/>
    <w:rsid w:val="009F14B4"/>
    <w:rsid w:val="009F4BFB"/>
    <w:rsid w:val="00A020AF"/>
    <w:rsid w:val="00A02E9F"/>
    <w:rsid w:val="00A03712"/>
    <w:rsid w:val="00A038CB"/>
    <w:rsid w:val="00A04792"/>
    <w:rsid w:val="00A05828"/>
    <w:rsid w:val="00A07262"/>
    <w:rsid w:val="00A11F72"/>
    <w:rsid w:val="00A12511"/>
    <w:rsid w:val="00A13BB7"/>
    <w:rsid w:val="00A16315"/>
    <w:rsid w:val="00A16BE8"/>
    <w:rsid w:val="00A20640"/>
    <w:rsid w:val="00A2180A"/>
    <w:rsid w:val="00A23C83"/>
    <w:rsid w:val="00A23F6B"/>
    <w:rsid w:val="00A253A5"/>
    <w:rsid w:val="00A25DBA"/>
    <w:rsid w:val="00A271F3"/>
    <w:rsid w:val="00A3055F"/>
    <w:rsid w:val="00A40FE0"/>
    <w:rsid w:val="00A51C08"/>
    <w:rsid w:val="00A52999"/>
    <w:rsid w:val="00A52D30"/>
    <w:rsid w:val="00A570A3"/>
    <w:rsid w:val="00A7015E"/>
    <w:rsid w:val="00A714E2"/>
    <w:rsid w:val="00A75CC9"/>
    <w:rsid w:val="00A77E65"/>
    <w:rsid w:val="00A81135"/>
    <w:rsid w:val="00A81AE1"/>
    <w:rsid w:val="00A8644E"/>
    <w:rsid w:val="00A90DA5"/>
    <w:rsid w:val="00A913A5"/>
    <w:rsid w:val="00A93C75"/>
    <w:rsid w:val="00A94AB6"/>
    <w:rsid w:val="00AA1769"/>
    <w:rsid w:val="00AB19BE"/>
    <w:rsid w:val="00AB2160"/>
    <w:rsid w:val="00AB4BB2"/>
    <w:rsid w:val="00AB5131"/>
    <w:rsid w:val="00AC0164"/>
    <w:rsid w:val="00AC1FCA"/>
    <w:rsid w:val="00AC265F"/>
    <w:rsid w:val="00AC2B53"/>
    <w:rsid w:val="00AC3B19"/>
    <w:rsid w:val="00AC3B39"/>
    <w:rsid w:val="00AC7214"/>
    <w:rsid w:val="00AD176F"/>
    <w:rsid w:val="00AD3EE3"/>
    <w:rsid w:val="00AD4F08"/>
    <w:rsid w:val="00AD5DBB"/>
    <w:rsid w:val="00AE39A7"/>
    <w:rsid w:val="00AE4D3F"/>
    <w:rsid w:val="00AE5620"/>
    <w:rsid w:val="00AE74C5"/>
    <w:rsid w:val="00AF16A7"/>
    <w:rsid w:val="00AF3DB9"/>
    <w:rsid w:val="00AF4469"/>
    <w:rsid w:val="00AF4FCA"/>
    <w:rsid w:val="00AF56FC"/>
    <w:rsid w:val="00AF7475"/>
    <w:rsid w:val="00B00620"/>
    <w:rsid w:val="00B0189A"/>
    <w:rsid w:val="00B036EC"/>
    <w:rsid w:val="00B0554A"/>
    <w:rsid w:val="00B15B4E"/>
    <w:rsid w:val="00B17EEC"/>
    <w:rsid w:val="00B240D6"/>
    <w:rsid w:val="00B3614E"/>
    <w:rsid w:val="00B3618E"/>
    <w:rsid w:val="00B427B9"/>
    <w:rsid w:val="00B5010C"/>
    <w:rsid w:val="00B621EF"/>
    <w:rsid w:val="00B67A32"/>
    <w:rsid w:val="00B70A70"/>
    <w:rsid w:val="00B732E2"/>
    <w:rsid w:val="00B754FF"/>
    <w:rsid w:val="00B75A87"/>
    <w:rsid w:val="00B75F78"/>
    <w:rsid w:val="00B76C4B"/>
    <w:rsid w:val="00B77591"/>
    <w:rsid w:val="00B77995"/>
    <w:rsid w:val="00B8124A"/>
    <w:rsid w:val="00B93FC8"/>
    <w:rsid w:val="00BA15CB"/>
    <w:rsid w:val="00BA1EE8"/>
    <w:rsid w:val="00BA56D8"/>
    <w:rsid w:val="00BA6358"/>
    <w:rsid w:val="00BB0400"/>
    <w:rsid w:val="00BB05BF"/>
    <w:rsid w:val="00BB17B8"/>
    <w:rsid w:val="00BB379C"/>
    <w:rsid w:val="00BB56CD"/>
    <w:rsid w:val="00BC4061"/>
    <w:rsid w:val="00BD0325"/>
    <w:rsid w:val="00BD20A3"/>
    <w:rsid w:val="00BD4307"/>
    <w:rsid w:val="00BD5BEC"/>
    <w:rsid w:val="00BD61BB"/>
    <w:rsid w:val="00BE3B2E"/>
    <w:rsid w:val="00BE5A92"/>
    <w:rsid w:val="00BE7890"/>
    <w:rsid w:val="00BF0760"/>
    <w:rsid w:val="00BF53CB"/>
    <w:rsid w:val="00BF6C8E"/>
    <w:rsid w:val="00C02679"/>
    <w:rsid w:val="00C068BC"/>
    <w:rsid w:val="00C118E4"/>
    <w:rsid w:val="00C1679A"/>
    <w:rsid w:val="00C21875"/>
    <w:rsid w:val="00C24309"/>
    <w:rsid w:val="00C24447"/>
    <w:rsid w:val="00C24602"/>
    <w:rsid w:val="00C32B82"/>
    <w:rsid w:val="00C33E9C"/>
    <w:rsid w:val="00C41456"/>
    <w:rsid w:val="00C46513"/>
    <w:rsid w:val="00C51E1F"/>
    <w:rsid w:val="00C54A12"/>
    <w:rsid w:val="00C66548"/>
    <w:rsid w:val="00C67341"/>
    <w:rsid w:val="00C67F56"/>
    <w:rsid w:val="00C72505"/>
    <w:rsid w:val="00C76F3D"/>
    <w:rsid w:val="00C80A66"/>
    <w:rsid w:val="00C81B68"/>
    <w:rsid w:val="00C839C7"/>
    <w:rsid w:val="00C84AC4"/>
    <w:rsid w:val="00C84B76"/>
    <w:rsid w:val="00C85C33"/>
    <w:rsid w:val="00C864EE"/>
    <w:rsid w:val="00C907F8"/>
    <w:rsid w:val="00C92DD3"/>
    <w:rsid w:val="00C930E1"/>
    <w:rsid w:val="00C976EA"/>
    <w:rsid w:val="00CA21CB"/>
    <w:rsid w:val="00CA2233"/>
    <w:rsid w:val="00CA265F"/>
    <w:rsid w:val="00CA5E79"/>
    <w:rsid w:val="00CA7B6A"/>
    <w:rsid w:val="00CB06DB"/>
    <w:rsid w:val="00CB1600"/>
    <w:rsid w:val="00CB1E14"/>
    <w:rsid w:val="00CB266D"/>
    <w:rsid w:val="00CB2B7C"/>
    <w:rsid w:val="00CB2E4E"/>
    <w:rsid w:val="00CB5169"/>
    <w:rsid w:val="00CB72B8"/>
    <w:rsid w:val="00CC21CB"/>
    <w:rsid w:val="00CC2662"/>
    <w:rsid w:val="00CD014D"/>
    <w:rsid w:val="00CD2AEE"/>
    <w:rsid w:val="00CD5FD3"/>
    <w:rsid w:val="00CE2B0E"/>
    <w:rsid w:val="00CF2540"/>
    <w:rsid w:val="00CF76DC"/>
    <w:rsid w:val="00D008B5"/>
    <w:rsid w:val="00D03823"/>
    <w:rsid w:val="00D052AD"/>
    <w:rsid w:val="00D10F22"/>
    <w:rsid w:val="00D11D81"/>
    <w:rsid w:val="00D200AA"/>
    <w:rsid w:val="00D215F3"/>
    <w:rsid w:val="00D230BE"/>
    <w:rsid w:val="00D24E52"/>
    <w:rsid w:val="00D24EB7"/>
    <w:rsid w:val="00D30743"/>
    <w:rsid w:val="00D325CA"/>
    <w:rsid w:val="00D3666B"/>
    <w:rsid w:val="00D37A0D"/>
    <w:rsid w:val="00D40019"/>
    <w:rsid w:val="00D407B1"/>
    <w:rsid w:val="00D44227"/>
    <w:rsid w:val="00D54D3B"/>
    <w:rsid w:val="00D56048"/>
    <w:rsid w:val="00D617EC"/>
    <w:rsid w:val="00D622D1"/>
    <w:rsid w:val="00D64257"/>
    <w:rsid w:val="00D66B4A"/>
    <w:rsid w:val="00D70348"/>
    <w:rsid w:val="00D7414C"/>
    <w:rsid w:val="00D84193"/>
    <w:rsid w:val="00D91E54"/>
    <w:rsid w:val="00D94E1E"/>
    <w:rsid w:val="00D95D09"/>
    <w:rsid w:val="00D973C3"/>
    <w:rsid w:val="00DA2E20"/>
    <w:rsid w:val="00DA2F5F"/>
    <w:rsid w:val="00DA46B3"/>
    <w:rsid w:val="00DA4CD5"/>
    <w:rsid w:val="00DB149C"/>
    <w:rsid w:val="00DB1801"/>
    <w:rsid w:val="00DB2733"/>
    <w:rsid w:val="00DC3289"/>
    <w:rsid w:val="00DC4BAA"/>
    <w:rsid w:val="00DD14C8"/>
    <w:rsid w:val="00DD3DA1"/>
    <w:rsid w:val="00DD5EF6"/>
    <w:rsid w:val="00DD68CC"/>
    <w:rsid w:val="00DE4BE9"/>
    <w:rsid w:val="00DE5661"/>
    <w:rsid w:val="00DE641A"/>
    <w:rsid w:val="00DE647A"/>
    <w:rsid w:val="00DE64A6"/>
    <w:rsid w:val="00DE700F"/>
    <w:rsid w:val="00DF1BF4"/>
    <w:rsid w:val="00DF3577"/>
    <w:rsid w:val="00E02725"/>
    <w:rsid w:val="00E11705"/>
    <w:rsid w:val="00E14185"/>
    <w:rsid w:val="00E17E6D"/>
    <w:rsid w:val="00E21E9D"/>
    <w:rsid w:val="00E23209"/>
    <w:rsid w:val="00E2551F"/>
    <w:rsid w:val="00E32FD4"/>
    <w:rsid w:val="00E3345C"/>
    <w:rsid w:val="00E34E0B"/>
    <w:rsid w:val="00E36417"/>
    <w:rsid w:val="00E36CB5"/>
    <w:rsid w:val="00E426DC"/>
    <w:rsid w:val="00E46A90"/>
    <w:rsid w:val="00E54176"/>
    <w:rsid w:val="00E55289"/>
    <w:rsid w:val="00E60005"/>
    <w:rsid w:val="00E63399"/>
    <w:rsid w:val="00E64D98"/>
    <w:rsid w:val="00E70638"/>
    <w:rsid w:val="00E7524B"/>
    <w:rsid w:val="00E7667C"/>
    <w:rsid w:val="00E76E77"/>
    <w:rsid w:val="00E803FA"/>
    <w:rsid w:val="00E81BF4"/>
    <w:rsid w:val="00E84AD4"/>
    <w:rsid w:val="00E861D4"/>
    <w:rsid w:val="00E914A8"/>
    <w:rsid w:val="00E91CFD"/>
    <w:rsid w:val="00E943CD"/>
    <w:rsid w:val="00E95995"/>
    <w:rsid w:val="00E97178"/>
    <w:rsid w:val="00E97A43"/>
    <w:rsid w:val="00EA35CC"/>
    <w:rsid w:val="00EA4671"/>
    <w:rsid w:val="00EB39E9"/>
    <w:rsid w:val="00EC2842"/>
    <w:rsid w:val="00EC3F33"/>
    <w:rsid w:val="00EC4231"/>
    <w:rsid w:val="00EC4A64"/>
    <w:rsid w:val="00EC52C4"/>
    <w:rsid w:val="00EC5637"/>
    <w:rsid w:val="00ED0651"/>
    <w:rsid w:val="00ED11A3"/>
    <w:rsid w:val="00ED23D2"/>
    <w:rsid w:val="00ED464A"/>
    <w:rsid w:val="00ED7391"/>
    <w:rsid w:val="00ED7557"/>
    <w:rsid w:val="00ED7DAD"/>
    <w:rsid w:val="00EE1757"/>
    <w:rsid w:val="00EE2C8F"/>
    <w:rsid w:val="00EF2D9E"/>
    <w:rsid w:val="00EF5C70"/>
    <w:rsid w:val="00F00E2B"/>
    <w:rsid w:val="00F02CB4"/>
    <w:rsid w:val="00F051D1"/>
    <w:rsid w:val="00F075A6"/>
    <w:rsid w:val="00F12D34"/>
    <w:rsid w:val="00F1388D"/>
    <w:rsid w:val="00F1394C"/>
    <w:rsid w:val="00F13C61"/>
    <w:rsid w:val="00F16A9C"/>
    <w:rsid w:val="00F23842"/>
    <w:rsid w:val="00F23920"/>
    <w:rsid w:val="00F23B4E"/>
    <w:rsid w:val="00F27DA3"/>
    <w:rsid w:val="00F43803"/>
    <w:rsid w:val="00F4541B"/>
    <w:rsid w:val="00F46358"/>
    <w:rsid w:val="00F4653D"/>
    <w:rsid w:val="00F47F1B"/>
    <w:rsid w:val="00F5355E"/>
    <w:rsid w:val="00F5469E"/>
    <w:rsid w:val="00F5752F"/>
    <w:rsid w:val="00F63E44"/>
    <w:rsid w:val="00F64034"/>
    <w:rsid w:val="00F71689"/>
    <w:rsid w:val="00F71B6F"/>
    <w:rsid w:val="00F71C10"/>
    <w:rsid w:val="00F71F50"/>
    <w:rsid w:val="00F72142"/>
    <w:rsid w:val="00F7271C"/>
    <w:rsid w:val="00F73D77"/>
    <w:rsid w:val="00F75D2E"/>
    <w:rsid w:val="00F766B5"/>
    <w:rsid w:val="00F8063B"/>
    <w:rsid w:val="00F822D1"/>
    <w:rsid w:val="00F83386"/>
    <w:rsid w:val="00F8370E"/>
    <w:rsid w:val="00F87B1C"/>
    <w:rsid w:val="00F87CBB"/>
    <w:rsid w:val="00F90F0E"/>
    <w:rsid w:val="00F920BA"/>
    <w:rsid w:val="00F97F3C"/>
    <w:rsid w:val="00FA09F0"/>
    <w:rsid w:val="00FA4FED"/>
    <w:rsid w:val="00FA7FA5"/>
    <w:rsid w:val="00FB5940"/>
    <w:rsid w:val="00FB6154"/>
    <w:rsid w:val="00FC0C0D"/>
    <w:rsid w:val="00FC3352"/>
    <w:rsid w:val="00FD06C2"/>
    <w:rsid w:val="00FD1532"/>
    <w:rsid w:val="00FD5F39"/>
    <w:rsid w:val="00FD6B17"/>
    <w:rsid w:val="00FE0096"/>
    <w:rsid w:val="00FE0F6D"/>
    <w:rsid w:val="00FE0FFD"/>
    <w:rsid w:val="00FE153A"/>
    <w:rsid w:val="00FE4919"/>
    <w:rsid w:val="00FE7FAE"/>
    <w:rsid w:val="00FF2121"/>
    <w:rsid w:val="00FF2D6A"/>
    <w:rsid w:val="00FF3E37"/>
    <w:rsid w:val="00FF56C8"/>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02679"/>
    <w:pPr>
      <w:spacing w:after="120" w:line="300" w:lineRule="atLeast"/>
    </w:pPr>
    <w:rPr>
      <w:rFonts w:ascii="Montserrat" w:eastAsia="Times New Roman" w:hAnsi="Montserrat" w:cs="Times New Roman"/>
      <w:sz w:val="20"/>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A23F6B"/>
    <w:pPr>
      <w:keepNext/>
      <w:keepLines/>
      <w:spacing w:before="240"/>
      <w:outlineLvl w:val="1"/>
    </w:pPr>
    <w:rPr>
      <w:rFonts w:eastAsiaTheme="majorEastAsia" w:cstheme="majorBidi"/>
      <w:b/>
      <w:bCs/>
      <w:sz w:val="24"/>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A23F6B"/>
    <w:rPr>
      <w:rFonts w:ascii="Tahoma" w:eastAsiaTheme="majorEastAsia" w:hAnsi="Tahoma" w:cstheme="majorBidi"/>
      <w:b/>
      <w:bCs/>
      <w:sz w:val="24"/>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sz w:val="24"/>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6E75B46905F644B082CF0E0FA2D5CB" ma:contentTypeVersion="" ma:contentTypeDescription="Ein neues Dokument erstellen." ma:contentTypeScope="" ma:versionID="13290f12e97b0a9c88d178a7fffc9292">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F3A3E-B6E9-42E0-903E-B28B99B37C3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AA74D8-1B13-4C3E-8784-0F79A58639B9}">
  <ds:schemaRefs>
    <ds:schemaRef ds:uri="http://schemas.microsoft.com/sharepoint/v3/contenttype/forms"/>
  </ds:schemaRefs>
</ds:datastoreItem>
</file>

<file path=customXml/itemProps3.xml><?xml version="1.0" encoding="utf-8"?>
<ds:datastoreItem xmlns:ds="http://schemas.openxmlformats.org/officeDocument/2006/customXml" ds:itemID="{45BCB004-EA60-452A-B7D4-2278A4A705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847BDC-419A-4720-A4CB-4DCDA3AAB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3</Pages>
  <Words>748</Words>
  <Characters>4070</Characters>
  <Application>Microsoft Office Word</Application>
  <DocSecurity>0</DocSecurity>
  <Lines>78</Lines>
  <Paragraphs>31</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4787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txtbro_ strauss</cp:lastModifiedBy>
  <cp:revision>17</cp:revision>
  <cp:lastPrinted>2020-04-19T16:00:00Z</cp:lastPrinted>
  <dcterms:created xsi:type="dcterms:W3CDTF">2020-04-19T13:06:00Z</dcterms:created>
  <dcterms:modified xsi:type="dcterms:W3CDTF">2021-06-15T15:24:00Z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0x010100126E75B46905F644B082CF0E0FA2D5CB</vt:lpwstr>
  </property>
</Properties>
</file>